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59" w:rsidRPr="0015007A" w:rsidRDefault="00254359" w:rsidP="00254359">
      <w:pPr>
        <w:jc w:val="both"/>
        <w:rPr>
          <w:b/>
          <w:color w:val="FF0000"/>
          <w:sz w:val="28"/>
          <w:szCs w:val="28"/>
        </w:rPr>
      </w:pPr>
      <w:r w:rsidRPr="0015007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028</w:t>
      </w:r>
      <w:r w:rsidRPr="0015007A">
        <w:rPr>
          <w:b/>
          <w:color w:val="FF0000"/>
          <w:sz w:val="28"/>
          <w:szCs w:val="28"/>
        </w:rPr>
        <w:t>-2015</w:t>
      </w:r>
    </w:p>
    <w:p w:rsidR="00254359" w:rsidRPr="008D5793" w:rsidRDefault="00254359" w:rsidP="00254359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28 янва</w:t>
      </w:r>
      <w:r w:rsidRPr="008D5793">
        <w:rPr>
          <w:sz w:val="28"/>
          <w:szCs w:val="28"/>
        </w:rPr>
        <w:t>ря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254359" w:rsidRDefault="00254359" w:rsidP="00254359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>27 янва</w:t>
      </w:r>
      <w:r w:rsidRPr="008D5793">
        <w:rPr>
          <w:sz w:val="28"/>
          <w:szCs w:val="28"/>
        </w:rPr>
        <w:t>ря 20</w:t>
      </w:r>
      <w:r>
        <w:rPr>
          <w:sz w:val="28"/>
          <w:szCs w:val="28"/>
        </w:rPr>
        <w:t>20 г.</w:t>
      </w:r>
    </w:p>
    <w:p w:rsidR="00254359" w:rsidRPr="006E2820" w:rsidRDefault="00254359" w:rsidP="00254359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6E2820">
        <w:rPr>
          <w:b/>
          <w:sz w:val="28"/>
          <w:szCs w:val="28"/>
        </w:rPr>
        <w:t xml:space="preserve"> </w:t>
      </w:r>
      <w:r w:rsidRPr="0015007A">
        <w:rPr>
          <w:sz w:val="30"/>
          <w:szCs w:val="30"/>
        </w:rPr>
        <w:t>фирме</w:t>
      </w:r>
      <w:r w:rsidRPr="006E2820">
        <w:rPr>
          <w:sz w:val="30"/>
          <w:szCs w:val="30"/>
        </w:rPr>
        <w:t xml:space="preserve"> </w:t>
      </w:r>
      <w:r w:rsidRPr="006E2820">
        <w:rPr>
          <w:color w:val="000000"/>
          <w:spacing w:val="11"/>
          <w:sz w:val="30"/>
          <w:szCs w:val="30"/>
        </w:rPr>
        <w:t>«</w:t>
      </w:r>
      <w:r w:rsidRPr="0015007A">
        <w:rPr>
          <w:color w:val="000000"/>
          <w:spacing w:val="11"/>
          <w:sz w:val="30"/>
          <w:szCs w:val="30"/>
          <w:lang w:val="en-US"/>
        </w:rPr>
        <w:t>Cieff</w:t>
      </w:r>
      <w:r w:rsidRPr="0015007A">
        <w:rPr>
          <w:color w:val="000000"/>
          <w:spacing w:val="11"/>
          <w:sz w:val="30"/>
          <w:szCs w:val="30"/>
        </w:rPr>
        <w:t>е</w:t>
      </w:r>
      <w:r w:rsidRPr="006E2820">
        <w:rPr>
          <w:color w:val="000000"/>
          <w:spacing w:val="11"/>
          <w:sz w:val="30"/>
          <w:szCs w:val="30"/>
        </w:rPr>
        <w:t xml:space="preserve"> </w:t>
      </w:r>
      <w:r w:rsidRPr="0015007A">
        <w:rPr>
          <w:color w:val="000000"/>
          <w:spacing w:val="11"/>
          <w:sz w:val="30"/>
          <w:szCs w:val="30"/>
          <w:lang w:val="en-US"/>
        </w:rPr>
        <w:t>Forni</w:t>
      </w:r>
      <w:r w:rsidRPr="006E2820">
        <w:rPr>
          <w:color w:val="000000"/>
          <w:spacing w:val="11"/>
          <w:sz w:val="30"/>
          <w:szCs w:val="30"/>
        </w:rPr>
        <w:t xml:space="preserve"> </w:t>
      </w:r>
      <w:r w:rsidRPr="0015007A">
        <w:rPr>
          <w:color w:val="000000"/>
          <w:spacing w:val="11"/>
          <w:sz w:val="30"/>
          <w:szCs w:val="30"/>
          <w:lang w:val="en-US"/>
        </w:rPr>
        <w:t>Industriali</w:t>
      </w:r>
      <w:r w:rsidRPr="006E2820">
        <w:rPr>
          <w:color w:val="000000"/>
          <w:spacing w:val="11"/>
          <w:sz w:val="30"/>
          <w:szCs w:val="30"/>
        </w:rPr>
        <w:t xml:space="preserve"> </w:t>
      </w:r>
      <w:r w:rsidRPr="0015007A">
        <w:rPr>
          <w:color w:val="000000"/>
          <w:spacing w:val="11"/>
          <w:sz w:val="30"/>
          <w:szCs w:val="30"/>
          <w:lang w:val="en-US"/>
        </w:rPr>
        <w:t>S</w:t>
      </w:r>
      <w:r w:rsidRPr="006E2820">
        <w:rPr>
          <w:color w:val="000000"/>
          <w:spacing w:val="11"/>
          <w:sz w:val="30"/>
          <w:szCs w:val="30"/>
        </w:rPr>
        <w:t>.</w:t>
      </w:r>
      <w:r w:rsidRPr="0015007A">
        <w:rPr>
          <w:color w:val="000000"/>
          <w:spacing w:val="11"/>
          <w:sz w:val="30"/>
          <w:szCs w:val="30"/>
          <w:lang w:val="en-US"/>
        </w:rPr>
        <w:t>r</w:t>
      </w:r>
      <w:r w:rsidRPr="006E2820">
        <w:rPr>
          <w:color w:val="000000"/>
          <w:spacing w:val="11"/>
          <w:sz w:val="30"/>
          <w:szCs w:val="30"/>
        </w:rPr>
        <w:t>.</w:t>
      </w:r>
      <w:r w:rsidRPr="0015007A">
        <w:rPr>
          <w:color w:val="000000"/>
          <w:spacing w:val="11"/>
          <w:sz w:val="30"/>
          <w:szCs w:val="30"/>
          <w:lang w:val="en-US"/>
        </w:rPr>
        <w:t>l</w:t>
      </w:r>
      <w:r w:rsidRPr="006E2820">
        <w:rPr>
          <w:color w:val="000000"/>
          <w:spacing w:val="11"/>
          <w:sz w:val="30"/>
          <w:szCs w:val="30"/>
        </w:rPr>
        <w:t>.»</w:t>
      </w:r>
    </w:p>
    <w:p w:rsidR="00254359" w:rsidRPr="0015007A" w:rsidRDefault="00254359" w:rsidP="00254359">
      <w:pPr>
        <w:jc w:val="both"/>
        <w:rPr>
          <w:sz w:val="30"/>
          <w:szCs w:val="30"/>
          <w:lang w:val="en-US"/>
        </w:rPr>
      </w:pPr>
      <w:r w:rsidRPr="008D5793">
        <w:rPr>
          <w:b/>
          <w:sz w:val="28"/>
          <w:szCs w:val="28"/>
        </w:rPr>
        <w:t>Адрес</w:t>
      </w:r>
      <w:r w:rsidRPr="0015007A">
        <w:rPr>
          <w:b/>
          <w:sz w:val="28"/>
          <w:szCs w:val="28"/>
          <w:lang w:val="en-US"/>
        </w:rPr>
        <w:t xml:space="preserve"> </w:t>
      </w:r>
      <w:r w:rsidRPr="0015007A">
        <w:rPr>
          <w:sz w:val="30"/>
          <w:szCs w:val="30"/>
          <w:lang w:val="en-US"/>
        </w:rPr>
        <w:t>Italy, 31014, Colle Umberto (TV), Viale dell</w:t>
      </w:r>
      <w:r w:rsidRPr="0015007A">
        <w:rPr>
          <w:sz w:val="30"/>
          <w:szCs w:val="30"/>
          <w:lang w:val="en-US"/>
        </w:rPr>
        <w:sym w:font="Symbol" w:char="F0A2"/>
      </w:r>
      <w:r w:rsidRPr="0015007A">
        <w:rPr>
          <w:sz w:val="30"/>
          <w:szCs w:val="30"/>
          <w:lang w:val="en-US"/>
        </w:rPr>
        <w:t>Industria, 7</w:t>
      </w:r>
    </w:p>
    <w:p w:rsidR="00254359" w:rsidRPr="00852754" w:rsidRDefault="00254359" w:rsidP="00254359">
      <w:pPr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</w:t>
      </w:r>
      <w:r w:rsidRPr="00852754">
        <w:rPr>
          <w:b/>
          <w:sz w:val="28"/>
          <w:szCs w:val="28"/>
        </w:rPr>
        <w:t xml:space="preserve"> </w:t>
      </w:r>
      <w:r w:rsidRPr="008D5793">
        <w:rPr>
          <w:b/>
          <w:sz w:val="28"/>
          <w:szCs w:val="28"/>
        </w:rPr>
        <w:t>устройства</w:t>
      </w:r>
    </w:p>
    <w:p w:rsidR="00254359" w:rsidRDefault="00254359" w:rsidP="00254359">
      <w:pPr>
        <w:jc w:val="both"/>
        <w:rPr>
          <w:sz w:val="30"/>
          <w:szCs w:val="30"/>
        </w:rPr>
      </w:pPr>
      <w:r w:rsidRPr="00E51937">
        <w:rPr>
          <w:sz w:val="30"/>
          <w:szCs w:val="30"/>
        </w:rPr>
        <w:t xml:space="preserve">На право применения в Республике Беларусь технических устройств, изготовленных фирмой </w:t>
      </w:r>
      <w:r w:rsidRPr="00E51937">
        <w:rPr>
          <w:sz w:val="30"/>
          <w:szCs w:val="30"/>
          <w:lang w:val="en-US"/>
        </w:rPr>
        <w:t>SIA</w:t>
      </w:r>
      <w:r w:rsidRPr="00E51937">
        <w:rPr>
          <w:sz w:val="30"/>
          <w:szCs w:val="30"/>
        </w:rPr>
        <w:t xml:space="preserve"> «</w:t>
      </w:r>
      <w:r w:rsidRPr="00E51937">
        <w:rPr>
          <w:sz w:val="30"/>
          <w:szCs w:val="30"/>
          <w:lang w:val="en-US"/>
        </w:rPr>
        <w:t>KARME</w:t>
      </w:r>
      <w:r w:rsidRPr="00E51937">
        <w:rPr>
          <w:sz w:val="30"/>
          <w:szCs w:val="30"/>
        </w:rPr>
        <w:t xml:space="preserve"> </w:t>
      </w:r>
      <w:r w:rsidRPr="00E51937">
        <w:rPr>
          <w:sz w:val="30"/>
          <w:szCs w:val="30"/>
          <w:lang w:val="en-US"/>
        </w:rPr>
        <w:t>FILTERS</w:t>
      </w:r>
      <w:r w:rsidRPr="00E51937">
        <w:rPr>
          <w:sz w:val="30"/>
          <w:szCs w:val="30"/>
        </w:rPr>
        <w:t>» на объектах</w:t>
      </w:r>
      <w:r>
        <w:rPr>
          <w:sz w:val="30"/>
          <w:szCs w:val="30"/>
        </w:rPr>
        <w:t>, поднадзорных Госпромнадзору:</w:t>
      </w:r>
    </w:p>
    <w:p w:rsidR="00254359" w:rsidRPr="0015007A" w:rsidRDefault="00254359" w:rsidP="00254359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15007A">
        <w:rPr>
          <w:sz w:val="30"/>
          <w:szCs w:val="30"/>
        </w:rPr>
        <w:t xml:space="preserve">На право применения газового оборудования - печей для термической обработки металлов (рольганговый агрегат для термической обработки деталей в защитной атмосфере; рольганговый агрегат для отжига деталей в защитной атмосфере) </w:t>
      </w:r>
      <w:r w:rsidRPr="0015007A">
        <w:rPr>
          <w:color w:val="000000"/>
          <w:sz w:val="30"/>
          <w:szCs w:val="30"/>
        </w:rPr>
        <w:t>на</w:t>
      </w:r>
      <w:r w:rsidRPr="0015007A">
        <w:rPr>
          <w:sz w:val="30"/>
          <w:szCs w:val="30"/>
        </w:rPr>
        <w:t xml:space="preserve"> объекте ОАО «Минский подшипниковый завод» (Республика Беларусь, 220026, г. Минск, ул. Жилуновича, 2)</w:t>
      </w:r>
      <w:r>
        <w:rPr>
          <w:sz w:val="30"/>
          <w:szCs w:val="30"/>
        </w:rPr>
        <w:t>:</w:t>
      </w:r>
    </w:p>
    <w:tbl>
      <w:tblPr>
        <w:tblStyle w:val="a4"/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127"/>
        <w:gridCol w:w="992"/>
        <w:gridCol w:w="1418"/>
        <w:gridCol w:w="4536"/>
        <w:gridCol w:w="708"/>
      </w:tblGrid>
      <w:tr w:rsidR="00254359" w:rsidRPr="0015007A" w:rsidTr="008E26AD">
        <w:tc>
          <w:tcPr>
            <w:tcW w:w="2127" w:type="dxa"/>
          </w:tcPr>
          <w:p w:rsidR="00254359" w:rsidRPr="0015007A" w:rsidRDefault="00254359" w:rsidP="008E26AD">
            <w:pPr>
              <w:jc w:val="center"/>
            </w:pPr>
            <w:r w:rsidRPr="0015007A">
              <w:t>Наименование</w:t>
            </w:r>
          </w:p>
        </w:tc>
        <w:tc>
          <w:tcPr>
            <w:tcW w:w="992" w:type="dxa"/>
          </w:tcPr>
          <w:p w:rsidR="00254359" w:rsidRPr="0015007A" w:rsidRDefault="00254359" w:rsidP="008E26AD">
            <w:pPr>
              <w:jc w:val="center"/>
            </w:pPr>
            <w:r w:rsidRPr="0015007A">
              <w:t>Модель</w:t>
            </w:r>
          </w:p>
        </w:tc>
        <w:tc>
          <w:tcPr>
            <w:tcW w:w="1418" w:type="dxa"/>
          </w:tcPr>
          <w:p w:rsidR="00254359" w:rsidRPr="0015007A" w:rsidRDefault="00254359" w:rsidP="008E26AD">
            <w:pPr>
              <w:jc w:val="center"/>
            </w:pPr>
            <w:r w:rsidRPr="0015007A">
              <w:t>Обозначение</w:t>
            </w:r>
          </w:p>
        </w:tc>
        <w:tc>
          <w:tcPr>
            <w:tcW w:w="4536" w:type="dxa"/>
          </w:tcPr>
          <w:p w:rsidR="00254359" w:rsidRPr="0015007A" w:rsidRDefault="00254359" w:rsidP="008E26AD">
            <w:pPr>
              <w:jc w:val="center"/>
            </w:pPr>
            <w:r w:rsidRPr="0015007A">
              <w:t>Технические параметры</w:t>
            </w:r>
          </w:p>
        </w:tc>
        <w:tc>
          <w:tcPr>
            <w:tcW w:w="708" w:type="dxa"/>
          </w:tcPr>
          <w:p w:rsidR="00254359" w:rsidRPr="0015007A" w:rsidRDefault="00254359" w:rsidP="008E26AD">
            <w:pPr>
              <w:jc w:val="center"/>
            </w:pPr>
            <w:r w:rsidRPr="0015007A">
              <w:t>Примечание</w:t>
            </w:r>
          </w:p>
        </w:tc>
      </w:tr>
      <w:tr w:rsidR="00254359" w:rsidRPr="0015007A" w:rsidTr="008E26AD">
        <w:tc>
          <w:tcPr>
            <w:tcW w:w="2127" w:type="dxa"/>
          </w:tcPr>
          <w:p w:rsidR="00254359" w:rsidRPr="0015007A" w:rsidRDefault="00254359" w:rsidP="008E26AD">
            <w:pPr>
              <w:rPr>
                <w:spacing w:val="-8"/>
                <w:sz w:val="24"/>
                <w:szCs w:val="22"/>
              </w:rPr>
            </w:pPr>
            <w:r w:rsidRPr="0015007A">
              <w:rPr>
                <w:spacing w:val="-8"/>
                <w:sz w:val="24"/>
                <w:szCs w:val="22"/>
              </w:rPr>
              <w:t xml:space="preserve">Рольганговый агрегат </w:t>
            </w:r>
          </w:p>
          <w:p w:rsidR="00254359" w:rsidRPr="0015007A" w:rsidRDefault="00254359" w:rsidP="008E26AD">
            <w:pPr>
              <w:rPr>
                <w:spacing w:val="-8"/>
                <w:sz w:val="24"/>
                <w:szCs w:val="22"/>
              </w:rPr>
            </w:pPr>
            <w:r w:rsidRPr="0015007A">
              <w:rPr>
                <w:spacing w:val="-8"/>
                <w:sz w:val="24"/>
                <w:szCs w:val="22"/>
              </w:rPr>
              <w:t>для термической обработки деталей в защитной атмосфере</w:t>
            </w:r>
          </w:p>
        </w:tc>
        <w:tc>
          <w:tcPr>
            <w:tcW w:w="992" w:type="dxa"/>
          </w:tcPr>
          <w:p w:rsidR="00254359" w:rsidRPr="0015007A" w:rsidRDefault="00254359" w:rsidP="008E26AD">
            <w:pPr>
              <w:jc w:val="center"/>
              <w:rPr>
                <w:spacing w:val="-8"/>
                <w:sz w:val="24"/>
                <w:szCs w:val="22"/>
              </w:rPr>
            </w:pPr>
          </w:p>
          <w:p w:rsidR="00254359" w:rsidRPr="0015007A" w:rsidRDefault="00254359" w:rsidP="008E26AD">
            <w:pPr>
              <w:jc w:val="center"/>
              <w:rPr>
                <w:spacing w:val="-8"/>
                <w:sz w:val="24"/>
                <w:szCs w:val="22"/>
              </w:rPr>
            </w:pPr>
          </w:p>
          <w:p w:rsidR="00254359" w:rsidRPr="0015007A" w:rsidRDefault="00254359" w:rsidP="008E26AD">
            <w:pPr>
              <w:jc w:val="center"/>
              <w:rPr>
                <w:spacing w:val="-8"/>
                <w:sz w:val="24"/>
                <w:szCs w:val="22"/>
              </w:rPr>
            </w:pPr>
          </w:p>
          <w:p w:rsidR="00254359" w:rsidRPr="0015007A" w:rsidRDefault="00254359" w:rsidP="008E26AD">
            <w:pPr>
              <w:jc w:val="center"/>
              <w:rPr>
                <w:spacing w:val="-8"/>
                <w:sz w:val="24"/>
                <w:szCs w:val="22"/>
              </w:rPr>
            </w:pPr>
            <w:r w:rsidRPr="0015007A">
              <w:rPr>
                <w:spacing w:val="-8"/>
                <w:sz w:val="24"/>
                <w:szCs w:val="22"/>
              </w:rPr>
              <w:t>-</w:t>
            </w:r>
          </w:p>
        </w:tc>
        <w:tc>
          <w:tcPr>
            <w:tcW w:w="1418" w:type="dxa"/>
          </w:tcPr>
          <w:p w:rsidR="00254359" w:rsidRPr="0015007A" w:rsidRDefault="00254359" w:rsidP="008E26AD">
            <w:pPr>
              <w:jc w:val="center"/>
              <w:rPr>
                <w:spacing w:val="-8"/>
                <w:sz w:val="24"/>
                <w:szCs w:val="22"/>
              </w:rPr>
            </w:pPr>
          </w:p>
          <w:p w:rsidR="00254359" w:rsidRPr="0015007A" w:rsidRDefault="00254359" w:rsidP="008E26AD">
            <w:pPr>
              <w:jc w:val="center"/>
              <w:rPr>
                <w:spacing w:val="-8"/>
                <w:sz w:val="24"/>
                <w:szCs w:val="22"/>
              </w:rPr>
            </w:pPr>
          </w:p>
          <w:p w:rsidR="00254359" w:rsidRPr="0015007A" w:rsidRDefault="00254359" w:rsidP="008E26AD">
            <w:pPr>
              <w:jc w:val="center"/>
              <w:rPr>
                <w:spacing w:val="-8"/>
                <w:sz w:val="24"/>
                <w:szCs w:val="22"/>
              </w:rPr>
            </w:pPr>
          </w:p>
          <w:p w:rsidR="00254359" w:rsidRPr="0015007A" w:rsidRDefault="00254359" w:rsidP="008E26AD">
            <w:pPr>
              <w:jc w:val="center"/>
              <w:rPr>
                <w:spacing w:val="-8"/>
                <w:sz w:val="24"/>
                <w:szCs w:val="22"/>
              </w:rPr>
            </w:pPr>
            <w:r w:rsidRPr="0015007A">
              <w:rPr>
                <w:spacing w:val="-8"/>
                <w:sz w:val="24"/>
                <w:szCs w:val="22"/>
              </w:rPr>
              <w:t>-</w:t>
            </w:r>
          </w:p>
        </w:tc>
        <w:tc>
          <w:tcPr>
            <w:tcW w:w="4536" w:type="dxa"/>
          </w:tcPr>
          <w:p w:rsidR="00254359" w:rsidRPr="0015007A" w:rsidRDefault="00254359" w:rsidP="008E26AD">
            <w:pPr>
              <w:rPr>
                <w:spacing w:val="-8"/>
                <w:sz w:val="24"/>
                <w:szCs w:val="22"/>
              </w:rPr>
            </w:pPr>
            <w:r w:rsidRPr="0015007A">
              <w:rPr>
                <w:spacing w:val="-8"/>
                <w:sz w:val="24"/>
                <w:szCs w:val="22"/>
              </w:rPr>
              <w:t>Вид нагрева – электрический;</w:t>
            </w:r>
          </w:p>
          <w:p w:rsidR="00254359" w:rsidRPr="0015007A" w:rsidRDefault="00254359" w:rsidP="008E26AD">
            <w:pPr>
              <w:rPr>
                <w:spacing w:val="-8"/>
                <w:sz w:val="24"/>
                <w:szCs w:val="22"/>
              </w:rPr>
            </w:pPr>
            <w:r w:rsidRPr="0015007A">
              <w:rPr>
                <w:spacing w:val="-8"/>
                <w:sz w:val="24"/>
                <w:szCs w:val="22"/>
              </w:rPr>
              <w:t>Производительность – 1000 кг/час;</w:t>
            </w:r>
          </w:p>
          <w:p w:rsidR="00254359" w:rsidRPr="0015007A" w:rsidRDefault="00254359" w:rsidP="008E26AD">
            <w:pPr>
              <w:rPr>
                <w:spacing w:val="-8"/>
                <w:sz w:val="24"/>
                <w:szCs w:val="22"/>
              </w:rPr>
            </w:pPr>
            <w:r w:rsidRPr="0015007A">
              <w:rPr>
                <w:spacing w:val="-8"/>
                <w:sz w:val="24"/>
                <w:szCs w:val="22"/>
              </w:rPr>
              <w:t>Т</w:t>
            </w:r>
            <w:r w:rsidRPr="0015007A">
              <w:rPr>
                <w:spacing w:val="-8"/>
                <w:sz w:val="24"/>
                <w:szCs w:val="22"/>
                <w:vertAlign w:val="subscript"/>
                <w:lang w:val="en-US"/>
              </w:rPr>
              <w:t>max</w:t>
            </w:r>
            <w:r w:rsidRPr="0015007A">
              <w:rPr>
                <w:spacing w:val="-8"/>
                <w:sz w:val="24"/>
                <w:szCs w:val="22"/>
              </w:rPr>
              <w:t xml:space="preserve"> в печи -  1050</w:t>
            </w:r>
            <w:r w:rsidRPr="0015007A">
              <w:rPr>
                <w:spacing w:val="-8"/>
                <w:sz w:val="24"/>
                <w:szCs w:val="22"/>
              </w:rPr>
              <w:sym w:font="Symbol" w:char="F0B0"/>
            </w:r>
            <w:r w:rsidRPr="0015007A">
              <w:rPr>
                <w:spacing w:val="-8"/>
                <w:sz w:val="24"/>
                <w:szCs w:val="22"/>
              </w:rPr>
              <w:t>С;</w:t>
            </w:r>
          </w:p>
          <w:p w:rsidR="00254359" w:rsidRPr="0015007A" w:rsidRDefault="00254359" w:rsidP="008E26AD">
            <w:pPr>
              <w:rPr>
                <w:spacing w:val="-8"/>
                <w:sz w:val="24"/>
                <w:szCs w:val="22"/>
              </w:rPr>
            </w:pPr>
            <w:r w:rsidRPr="0015007A">
              <w:rPr>
                <w:spacing w:val="-8"/>
                <w:sz w:val="24"/>
                <w:szCs w:val="22"/>
              </w:rPr>
              <w:t>Электрическая мощность – 220 - 235 кВт/час;</w:t>
            </w:r>
          </w:p>
          <w:p w:rsidR="00254359" w:rsidRPr="0015007A" w:rsidRDefault="00254359" w:rsidP="008E26AD">
            <w:pPr>
              <w:rPr>
                <w:spacing w:val="-8"/>
                <w:sz w:val="24"/>
                <w:szCs w:val="22"/>
              </w:rPr>
            </w:pPr>
            <w:r w:rsidRPr="0015007A">
              <w:rPr>
                <w:spacing w:val="-8"/>
                <w:sz w:val="24"/>
                <w:szCs w:val="22"/>
              </w:rPr>
              <w:t xml:space="preserve">Расход защитного газа на создание </w:t>
            </w:r>
          </w:p>
          <w:p w:rsidR="00254359" w:rsidRPr="0015007A" w:rsidRDefault="00254359" w:rsidP="008E26AD">
            <w:pPr>
              <w:rPr>
                <w:spacing w:val="-8"/>
                <w:sz w:val="24"/>
                <w:szCs w:val="22"/>
              </w:rPr>
            </w:pPr>
            <w:r w:rsidRPr="0015007A">
              <w:rPr>
                <w:spacing w:val="-8"/>
                <w:sz w:val="24"/>
                <w:szCs w:val="22"/>
              </w:rPr>
              <w:t>пламенных завес – 6 Нм</w:t>
            </w:r>
            <w:r w:rsidRPr="0015007A">
              <w:rPr>
                <w:spacing w:val="-8"/>
                <w:sz w:val="24"/>
                <w:szCs w:val="22"/>
                <w:vertAlign w:val="superscript"/>
              </w:rPr>
              <w:t>3</w:t>
            </w:r>
            <w:r w:rsidRPr="0015007A">
              <w:rPr>
                <w:spacing w:val="-8"/>
                <w:sz w:val="24"/>
                <w:szCs w:val="22"/>
              </w:rPr>
              <w:t>/час;</w:t>
            </w:r>
          </w:p>
          <w:p w:rsidR="00254359" w:rsidRPr="0015007A" w:rsidRDefault="00254359" w:rsidP="008E26AD">
            <w:pPr>
              <w:rPr>
                <w:spacing w:val="-8"/>
                <w:sz w:val="24"/>
                <w:szCs w:val="22"/>
              </w:rPr>
            </w:pPr>
            <w:r w:rsidRPr="0015007A">
              <w:rPr>
                <w:spacing w:val="-8"/>
                <w:sz w:val="24"/>
                <w:szCs w:val="22"/>
              </w:rPr>
              <w:t xml:space="preserve">Расход природного газа на пилотные </w:t>
            </w:r>
          </w:p>
          <w:p w:rsidR="00254359" w:rsidRPr="0015007A" w:rsidRDefault="00254359" w:rsidP="008E26AD">
            <w:pPr>
              <w:rPr>
                <w:spacing w:val="-8"/>
                <w:sz w:val="24"/>
                <w:szCs w:val="22"/>
              </w:rPr>
            </w:pPr>
            <w:r w:rsidRPr="0015007A">
              <w:rPr>
                <w:spacing w:val="-8"/>
                <w:sz w:val="24"/>
                <w:szCs w:val="22"/>
              </w:rPr>
              <w:t>горелки – 8 м</w:t>
            </w:r>
            <w:r w:rsidRPr="0015007A">
              <w:rPr>
                <w:spacing w:val="-8"/>
                <w:sz w:val="24"/>
                <w:szCs w:val="22"/>
                <w:vertAlign w:val="superscript"/>
              </w:rPr>
              <w:t>3</w:t>
            </w:r>
            <w:r w:rsidRPr="0015007A">
              <w:rPr>
                <w:spacing w:val="-8"/>
                <w:sz w:val="24"/>
                <w:szCs w:val="22"/>
              </w:rPr>
              <w:t>/час;</w:t>
            </w:r>
          </w:p>
          <w:p w:rsidR="00254359" w:rsidRPr="0015007A" w:rsidRDefault="00254359" w:rsidP="008E26AD">
            <w:pPr>
              <w:rPr>
                <w:spacing w:val="-8"/>
                <w:sz w:val="24"/>
                <w:szCs w:val="22"/>
              </w:rPr>
            </w:pPr>
            <w:r w:rsidRPr="0015007A">
              <w:rPr>
                <w:spacing w:val="-8"/>
                <w:sz w:val="24"/>
                <w:szCs w:val="22"/>
              </w:rPr>
              <w:t>Давление газа на входе в печь – 400 мбар;</w:t>
            </w:r>
          </w:p>
          <w:p w:rsidR="00254359" w:rsidRPr="0015007A" w:rsidRDefault="00254359" w:rsidP="008E26AD">
            <w:pPr>
              <w:rPr>
                <w:spacing w:val="-8"/>
                <w:sz w:val="24"/>
                <w:szCs w:val="22"/>
              </w:rPr>
            </w:pPr>
            <w:r w:rsidRPr="0015007A">
              <w:rPr>
                <w:spacing w:val="-8"/>
                <w:sz w:val="24"/>
                <w:szCs w:val="22"/>
              </w:rPr>
              <w:t>Масса – 34,5 т;</w:t>
            </w:r>
          </w:p>
          <w:p w:rsidR="00254359" w:rsidRPr="0015007A" w:rsidRDefault="00254359" w:rsidP="008E26AD">
            <w:pPr>
              <w:rPr>
                <w:spacing w:val="-8"/>
                <w:sz w:val="24"/>
                <w:szCs w:val="22"/>
              </w:rPr>
            </w:pPr>
            <w:r w:rsidRPr="0015007A">
              <w:rPr>
                <w:spacing w:val="-8"/>
                <w:sz w:val="24"/>
                <w:szCs w:val="22"/>
              </w:rPr>
              <w:t>Напряжение питания – 380 В;</w:t>
            </w:r>
          </w:p>
          <w:p w:rsidR="00254359" w:rsidRPr="0015007A" w:rsidRDefault="00254359" w:rsidP="008E26AD">
            <w:pPr>
              <w:rPr>
                <w:spacing w:val="-8"/>
                <w:sz w:val="24"/>
                <w:szCs w:val="22"/>
              </w:rPr>
            </w:pPr>
            <w:r w:rsidRPr="0015007A">
              <w:rPr>
                <w:spacing w:val="-8"/>
                <w:sz w:val="24"/>
                <w:szCs w:val="22"/>
              </w:rPr>
              <w:t>Объем удаления дымовых газов – 6500 м</w:t>
            </w:r>
            <w:r w:rsidRPr="0015007A">
              <w:rPr>
                <w:spacing w:val="-8"/>
                <w:sz w:val="24"/>
                <w:szCs w:val="22"/>
                <w:vertAlign w:val="superscript"/>
              </w:rPr>
              <w:t>3</w:t>
            </w:r>
            <w:r w:rsidRPr="0015007A">
              <w:rPr>
                <w:spacing w:val="-8"/>
                <w:sz w:val="24"/>
                <w:szCs w:val="22"/>
              </w:rPr>
              <w:t>/час</w:t>
            </w:r>
          </w:p>
        </w:tc>
        <w:tc>
          <w:tcPr>
            <w:tcW w:w="708" w:type="dxa"/>
          </w:tcPr>
          <w:p w:rsidR="00254359" w:rsidRPr="0015007A" w:rsidRDefault="00254359" w:rsidP="008E26AD">
            <w:pPr>
              <w:jc w:val="center"/>
              <w:rPr>
                <w:sz w:val="22"/>
                <w:szCs w:val="22"/>
              </w:rPr>
            </w:pPr>
          </w:p>
        </w:tc>
      </w:tr>
      <w:tr w:rsidR="00254359" w:rsidRPr="0015007A" w:rsidTr="008E26AD">
        <w:tc>
          <w:tcPr>
            <w:tcW w:w="2127" w:type="dxa"/>
          </w:tcPr>
          <w:p w:rsidR="00254359" w:rsidRPr="0015007A" w:rsidRDefault="00254359" w:rsidP="008E26AD">
            <w:pPr>
              <w:rPr>
                <w:spacing w:val="-8"/>
                <w:sz w:val="24"/>
                <w:szCs w:val="22"/>
              </w:rPr>
            </w:pPr>
            <w:r w:rsidRPr="0015007A">
              <w:rPr>
                <w:spacing w:val="-8"/>
                <w:sz w:val="24"/>
                <w:szCs w:val="22"/>
              </w:rPr>
              <w:t>Рольганговый агрегат для отжига деталей в защитной атмосфере</w:t>
            </w:r>
          </w:p>
        </w:tc>
        <w:tc>
          <w:tcPr>
            <w:tcW w:w="992" w:type="dxa"/>
          </w:tcPr>
          <w:p w:rsidR="00254359" w:rsidRPr="0015007A" w:rsidRDefault="00254359" w:rsidP="008E26AD">
            <w:pPr>
              <w:jc w:val="center"/>
              <w:rPr>
                <w:spacing w:val="-8"/>
                <w:sz w:val="24"/>
                <w:szCs w:val="22"/>
              </w:rPr>
            </w:pPr>
          </w:p>
          <w:p w:rsidR="00254359" w:rsidRPr="0015007A" w:rsidRDefault="00254359" w:rsidP="008E26AD">
            <w:pPr>
              <w:jc w:val="center"/>
              <w:rPr>
                <w:spacing w:val="-8"/>
                <w:sz w:val="24"/>
                <w:szCs w:val="22"/>
              </w:rPr>
            </w:pPr>
          </w:p>
          <w:p w:rsidR="00254359" w:rsidRPr="0015007A" w:rsidRDefault="00254359" w:rsidP="008E26AD">
            <w:pPr>
              <w:jc w:val="center"/>
              <w:rPr>
                <w:spacing w:val="-8"/>
                <w:sz w:val="24"/>
                <w:szCs w:val="22"/>
              </w:rPr>
            </w:pPr>
          </w:p>
          <w:p w:rsidR="00254359" w:rsidRPr="0015007A" w:rsidRDefault="00254359" w:rsidP="008E26AD">
            <w:pPr>
              <w:jc w:val="center"/>
              <w:rPr>
                <w:spacing w:val="-8"/>
                <w:sz w:val="24"/>
                <w:szCs w:val="22"/>
              </w:rPr>
            </w:pPr>
            <w:r w:rsidRPr="0015007A">
              <w:rPr>
                <w:spacing w:val="-8"/>
                <w:sz w:val="24"/>
                <w:szCs w:val="22"/>
              </w:rPr>
              <w:t>-</w:t>
            </w:r>
          </w:p>
        </w:tc>
        <w:tc>
          <w:tcPr>
            <w:tcW w:w="1418" w:type="dxa"/>
          </w:tcPr>
          <w:p w:rsidR="00254359" w:rsidRPr="0015007A" w:rsidRDefault="00254359" w:rsidP="008E26AD">
            <w:pPr>
              <w:jc w:val="center"/>
              <w:rPr>
                <w:spacing w:val="-8"/>
                <w:sz w:val="24"/>
                <w:szCs w:val="22"/>
              </w:rPr>
            </w:pPr>
          </w:p>
          <w:p w:rsidR="00254359" w:rsidRPr="0015007A" w:rsidRDefault="00254359" w:rsidP="008E26AD">
            <w:pPr>
              <w:jc w:val="center"/>
              <w:rPr>
                <w:spacing w:val="-8"/>
                <w:sz w:val="24"/>
                <w:szCs w:val="22"/>
              </w:rPr>
            </w:pPr>
          </w:p>
          <w:p w:rsidR="00254359" w:rsidRPr="0015007A" w:rsidRDefault="00254359" w:rsidP="008E26AD">
            <w:pPr>
              <w:jc w:val="center"/>
              <w:rPr>
                <w:spacing w:val="-8"/>
                <w:sz w:val="24"/>
                <w:szCs w:val="22"/>
              </w:rPr>
            </w:pPr>
          </w:p>
          <w:p w:rsidR="00254359" w:rsidRPr="0015007A" w:rsidRDefault="00254359" w:rsidP="008E26AD">
            <w:pPr>
              <w:jc w:val="center"/>
              <w:rPr>
                <w:spacing w:val="-8"/>
                <w:sz w:val="24"/>
                <w:szCs w:val="22"/>
              </w:rPr>
            </w:pPr>
            <w:r w:rsidRPr="0015007A">
              <w:rPr>
                <w:spacing w:val="-8"/>
                <w:sz w:val="24"/>
                <w:szCs w:val="22"/>
              </w:rPr>
              <w:t>-</w:t>
            </w:r>
          </w:p>
        </w:tc>
        <w:tc>
          <w:tcPr>
            <w:tcW w:w="4536" w:type="dxa"/>
          </w:tcPr>
          <w:p w:rsidR="00254359" w:rsidRPr="0015007A" w:rsidRDefault="00254359" w:rsidP="008E26AD">
            <w:pPr>
              <w:rPr>
                <w:spacing w:val="-8"/>
                <w:sz w:val="24"/>
                <w:szCs w:val="22"/>
              </w:rPr>
            </w:pPr>
            <w:r w:rsidRPr="0015007A">
              <w:rPr>
                <w:spacing w:val="-8"/>
                <w:sz w:val="24"/>
                <w:szCs w:val="22"/>
              </w:rPr>
              <w:t>Вид нагрева – электрический;</w:t>
            </w:r>
          </w:p>
          <w:p w:rsidR="00254359" w:rsidRPr="0015007A" w:rsidRDefault="00254359" w:rsidP="008E26AD">
            <w:pPr>
              <w:rPr>
                <w:spacing w:val="-8"/>
                <w:sz w:val="24"/>
                <w:szCs w:val="22"/>
              </w:rPr>
            </w:pPr>
            <w:r w:rsidRPr="0015007A">
              <w:rPr>
                <w:spacing w:val="-8"/>
                <w:sz w:val="24"/>
                <w:szCs w:val="22"/>
              </w:rPr>
              <w:t>Производительность – 1400 кг/час;</w:t>
            </w:r>
          </w:p>
          <w:p w:rsidR="00254359" w:rsidRPr="0015007A" w:rsidRDefault="00254359" w:rsidP="008E26AD">
            <w:pPr>
              <w:rPr>
                <w:spacing w:val="-8"/>
                <w:sz w:val="24"/>
                <w:szCs w:val="22"/>
              </w:rPr>
            </w:pPr>
            <w:r w:rsidRPr="0015007A">
              <w:rPr>
                <w:spacing w:val="-8"/>
                <w:sz w:val="24"/>
                <w:szCs w:val="22"/>
              </w:rPr>
              <w:t>Т</w:t>
            </w:r>
            <w:r w:rsidRPr="0015007A">
              <w:rPr>
                <w:spacing w:val="-8"/>
                <w:sz w:val="24"/>
                <w:szCs w:val="22"/>
                <w:vertAlign w:val="subscript"/>
                <w:lang w:val="en-US"/>
              </w:rPr>
              <w:t>max</w:t>
            </w:r>
            <w:r w:rsidRPr="0015007A">
              <w:rPr>
                <w:spacing w:val="-8"/>
                <w:sz w:val="24"/>
                <w:szCs w:val="22"/>
              </w:rPr>
              <w:t xml:space="preserve"> в печи -  900</w:t>
            </w:r>
            <w:r w:rsidRPr="0015007A">
              <w:rPr>
                <w:spacing w:val="-8"/>
                <w:sz w:val="24"/>
                <w:szCs w:val="22"/>
              </w:rPr>
              <w:sym w:font="Symbol" w:char="F0B0"/>
            </w:r>
            <w:r w:rsidRPr="0015007A">
              <w:rPr>
                <w:spacing w:val="-8"/>
                <w:sz w:val="24"/>
                <w:szCs w:val="22"/>
              </w:rPr>
              <w:t>С;</w:t>
            </w:r>
          </w:p>
          <w:p w:rsidR="00254359" w:rsidRPr="0015007A" w:rsidRDefault="00254359" w:rsidP="008E26AD">
            <w:pPr>
              <w:rPr>
                <w:spacing w:val="-8"/>
                <w:sz w:val="24"/>
                <w:szCs w:val="22"/>
              </w:rPr>
            </w:pPr>
            <w:r w:rsidRPr="0015007A">
              <w:rPr>
                <w:spacing w:val="-8"/>
                <w:sz w:val="24"/>
                <w:szCs w:val="22"/>
              </w:rPr>
              <w:t>Электрическая мощность – 360 кВт/час;</w:t>
            </w:r>
          </w:p>
          <w:p w:rsidR="00254359" w:rsidRPr="0015007A" w:rsidRDefault="00254359" w:rsidP="008E26AD">
            <w:pPr>
              <w:rPr>
                <w:spacing w:val="-8"/>
                <w:sz w:val="24"/>
                <w:szCs w:val="22"/>
              </w:rPr>
            </w:pPr>
            <w:r w:rsidRPr="0015007A">
              <w:rPr>
                <w:spacing w:val="-8"/>
                <w:sz w:val="24"/>
                <w:szCs w:val="22"/>
              </w:rPr>
              <w:t>Давление газа на входе в печь – 400 мбар;</w:t>
            </w:r>
          </w:p>
          <w:p w:rsidR="00254359" w:rsidRPr="0015007A" w:rsidRDefault="00254359" w:rsidP="008E26AD">
            <w:pPr>
              <w:rPr>
                <w:spacing w:val="-8"/>
                <w:sz w:val="24"/>
                <w:szCs w:val="22"/>
              </w:rPr>
            </w:pPr>
            <w:r w:rsidRPr="0015007A">
              <w:rPr>
                <w:spacing w:val="-8"/>
                <w:sz w:val="24"/>
                <w:szCs w:val="22"/>
              </w:rPr>
              <w:t>Масса – 45 т;</w:t>
            </w:r>
          </w:p>
          <w:p w:rsidR="00254359" w:rsidRPr="0015007A" w:rsidRDefault="00254359" w:rsidP="008E26AD">
            <w:pPr>
              <w:rPr>
                <w:spacing w:val="-8"/>
                <w:sz w:val="24"/>
                <w:szCs w:val="22"/>
              </w:rPr>
            </w:pPr>
            <w:r w:rsidRPr="0015007A">
              <w:rPr>
                <w:spacing w:val="-8"/>
                <w:sz w:val="24"/>
                <w:szCs w:val="22"/>
              </w:rPr>
              <w:t>Напряжение питания – 380 В;</w:t>
            </w:r>
          </w:p>
          <w:p w:rsidR="00254359" w:rsidRPr="0015007A" w:rsidRDefault="00254359" w:rsidP="008E26AD">
            <w:pPr>
              <w:rPr>
                <w:spacing w:val="-8"/>
                <w:sz w:val="24"/>
                <w:szCs w:val="22"/>
              </w:rPr>
            </w:pPr>
            <w:r w:rsidRPr="0015007A">
              <w:rPr>
                <w:spacing w:val="-8"/>
                <w:sz w:val="24"/>
                <w:szCs w:val="22"/>
              </w:rPr>
              <w:t>Объем удаления дымовых газов – 22350 м</w:t>
            </w:r>
            <w:r w:rsidRPr="0015007A">
              <w:rPr>
                <w:spacing w:val="-8"/>
                <w:sz w:val="24"/>
                <w:szCs w:val="22"/>
                <w:vertAlign w:val="superscript"/>
              </w:rPr>
              <w:t>3</w:t>
            </w:r>
            <w:r w:rsidRPr="0015007A">
              <w:rPr>
                <w:spacing w:val="-8"/>
                <w:sz w:val="24"/>
                <w:szCs w:val="22"/>
              </w:rPr>
              <w:t>/час</w:t>
            </w:r>
          </w:p>
        </w:tc>
        <w:tc>
          <w:tcPr>
            <w:tcW w:w="708" w:type="dxa"/>
          </w:tcPr>
          <w:p w:rsidR="00254359" w:rsidRPr="0015007A" w:rsidRDefault="00254359" w:rsidP="008E26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4359" w:rsidRDefault="00254359" w:rsidP="00254359">
      <w:pPr>
        <w:jc w:val="both"/>
        <w:rPr>
          <w:sz w:val="30"/>
          <w:szCs w:val="30"/>
        </w:rPr>
      </w:pPr>
    </w:p>
    <w:p w:rsidR="00254359" w:rsidRPr="0015007A" w:rsidRDefault="00254359" w:rsidP="00254359">
      <w:pPr>
        <w:jc w:val="both"/>
        <w:rPr>
          <w:b/>
          <w:color w:val="FF0000"/>
          <w:sz w:val="28"/>
          <w:szCs w:val="28"/>
        </w:rPr>
      </w:pPr>
      <w:r w:rsidRPr="0015007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036</w:t>
      </w:r>
      <w:r w:rsidRPr="0015007A">
        <w:rPr>
          <w:b/>
          <w:color w:val="FF0000"/>
          <w:sz w:val="28"/>
          <w:szCs w:val="28"/>
        </w:rPr>
        <w:t>-2015</w:t>
      </w:r>
    </w:p>
    <w:p w:rsidR="00254359" w:rsidRPr="008D5793" w:rsidRDefault="00254359" w:rsidP="00254359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11 февраля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254359" w:rsidRDefault="00254359" w:rsidP="00254359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 xml:space="preserve"> 14 октябр</w:t>
      </w:r>
      <w:r w:rsidRPr="008D5793">
        <w:rPr>
          <w:sz w:val="28"/>
          <w:szCs w:val="28"/>
        </w:rPr>
        <w:t>я 20</w:t>
      </w:r>
      <w:r>
        <w:rPr>
          <w:sz w:val="28"/>
          <w:szCs w:val="28"/>
        </w:rPr>
        <w:t>17 г.</w:t>
      </w:r>
    </w:p>
    <w:p w:rsidR="00254359" w:rsidRPr="00C3041A" w:rsidRDefault="00254359" w:rsidP="00254359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C3041A">
        <w:rPr>
          <w:b/>
          <w:sz w:val="28"/>
          <w:szCs w:val="28"/>
        </w:rPr>
        <w:t xml:space="preserve"> </w:t>
      </w:r>
      <w:r w:rsidRPr="00C3041A">
        <w:rPr>
          <w:sz w:val="30"/>
          <w:szCs w:val="30"/>
        </w:rPr>
        <w:t>Обществу с ограниченной ответственностью «Геомаркпроект-Плюс»</w:t>
      </w:r>
    </w:p>
    <w:p w:rsidR="00254359" w:rsidRPr="00C3041A" w:rsidRDefault="00254359" w:rsidP="00254359">
      <w:pPr>
        <w:tabs>
          <w:tab w:val="left" w:pos="9923"/>
        </w:tabs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C3041A">
        <w:rPr>
          <w:b/>
          <w:sz w:val="28"/>
          <w:szCs w:val="28"/>
        </w:rPr>
        <w:t xml:space="preserve"> </w:t>
      </w:r>
      <w:r w:rsidRPr="00C3041A">
        <w:rPr>
          <w:sz w:val="30"/>
          <w:szCs w:val="30"/>
        </w:rPr>
        <w:t xml:space="preserve">Республика Беларусь, 220015, г. Минск, ул. </w:t>
      </w:r>
      <w:r>
        <w:rPr>
          <w:sz w:val="30"/>
          <w:szCs w:val="30"/>
        </w:rPr>
        <w:t xml:space="preserve">Одоевского, 115А, </w:t>
      </w:r>
      <w:r w:rsidRPr="00C3041A">
        <w:rPr>
          <w:sz w:val="30"/>
          <w:szCs w:val="30"/>
        </w:rPr>
        <w:t>офис 283</w:t>
      </w:r>
    </w:p>
    <w:p w:rsidR="00254359" w:rsidRPr="00C3041A" w:rsidRDefault="00254359" w:rsidP="00254359">
      <w:pPr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</w:t>
      </w:r>
      <w:r w:rsidRPr="00C3041A">
        <w:rPr>
          <w:b/>
          <w:sz w:val="28"/>
          <w:szCs w:val="28"/>
        </w:rPr>
        <w:t xml:space="preserve"> </w:t>
      </w:r>
      <w:r w:rsidRPr="008D5793">
        <w:rPr>
          <w:b/>
          <w:sz w:val="28"/>
          <w:szCs w:val="28"/>
        </w:rPr>
        <w:t>устройства</w:t>
      </w:r>
    </w:p>
    <w:p w:rsidR="00254359" w:rsidRPr="00C3041A" w:rsidRDefault="00254359" w:rsidP="00254359">
      <w:pPr>
        <w:jc w:val="both"/>
        <w:rPr>
          <w:sz w:val="30"/>
          <w:szCs w:val="30"/>
        </w:rPr>
      </w:pPr>
      <w:r w:rsidRPr="00C3041A">
        <w:rPr>
          <w:sz w:val="30"/>
          <w:szCs w:val="30"/>
        </w:rPr>
        <w:lastRenderedPageBreak/>
        <w:t>На право ведения маркшейдерских работ организацией, не осуществляющей добычу полезных ископаемых</w:t>
      </w:r>
      <w:r>
        <w:rPr>
          <w:sz w:val="30"/>
          <w:szCs w:val="30"/>
        </w:rPr>
        <w:t>.</w:t>
      </w:r>
    </w:p>
    <w:p w:rsidR="00254359" w:rsidRDefault="00254359" w:rsidP="00254359">
      <w:pPr>
        <w:jc w:val="both"/>
        <w:rPr>
          <w:sz w:val="30"/>
          <w:szCs w:val="30"/>
        </w:rPr>
      </w:pPr>
    </w:p>
    <w:p w:rsidR="00254359" w:rsidRPr="0015007A" w:rsidRDefault="00254359" w:rsidP="00254359">
      <w:pPr>
        <w:jc w:val="both"/>
        <w:rPr>
          <w:b/>
          <w:color w:val="FF0000"/>
          <w:sz w:val="28"/>
          <w:szCs w:val="28"/>
        </w:rPr>
      </w:pPr>
      <w:r w:rsidRPr="0015007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047</w:t>
      </w:r>
      <w:r w:rsidRPr="0015007A">
        <w:rPr>
          <w:b/>
          <w:color w:val="FF0000"/>
          <w:sz w:val="28"/>
          <w:szCs w:val="28"/>
        </w:rPr>
        <w:t>-2015</w:t>
      </w:r>
    </w:p>
    <w:p w:rsidR="00254359" w:rsidRPr="008D5793" w:rsidRDefault="00254359" w:rsidP="00254359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04 марта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254359" w:rsidRDefault="00254359" w:rsidP="00254359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 xml:space="preserve"> 03 марта</w:t>
      </w:r>
      <w:r w:rsidRPr="008D5793">
        <w:rPr>
          <w:sz w:val="28"/>
          <w:szCs w:val="28"/>
        </w:rPr>
        <w:t xml:space="preserve"> 20</w:t>
      </w:r>
      <w:r>
        <w:rPr>
          <w:sz w:val="28"/>
          <w:szCs w:val="28"/>
        </w:rPr>
        <w:t>20 г.</w:t>
      </w:r>
    </w:p>
    <w:p w:rsidR="00254359" w:rsidRPr="00C3041A" w:rsidRDefault="00254359" w:rsidP="00254359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C3041A">
        <w:rPr>
          <w:b/>
          <w:sz w:val="28"/>
          <w:szCs w:val="28"/>
        </w:rPr>
        <w:t xml:space="preserve"> </w:t>
      </w:r>
      <w:r w:rsidRPr="002201AE">
        <w:rPr>
          <w:sz w:val="30"/>
          <w:szCs w:val="30"/>
        </w:rPr>
        <w:t>Обществу с ограниченной ответственностью «РДС-строй»</w:t>
      </w:r>
    </w:p>
    <w:p w:rsidR="00254359" w:rsidRPr="002201AE" w:rsidRDefault="00254359" w:rsidP="00254359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2201AE">
        <w:rPr>
          <w:b/>
          <w:sz w:val="28"/>
          <w:szCs w:val="28"/>
        </w:rPr>
        <w:t xml:space="preserve"> </w:t>
      </w:r>
      <w:r w:rsidRPr="002201AE">
        <w:rPr>
          <w:sz w:val="30"/>
          <w:szCs w:val="30"/>
        </w:rPr>
        <w:t>Республика Беларусь, 222228, Минска</w:t>
      </w:r>
      <w:r>
        <w:rPr>
          <w:sz w:val="30"/>
          <w:szCs w:val="30"/>
        </w:rPr>
        <w:t xml:space="preserve">я область, Смолевичский район, </w:t>
      </w:r>
      <w:r w:rsidRPr="002201AE">
        <w:rPr>
          <w:sz w:val="30"/>
          <w:szCs w:val="30"/>
        </w:rPr>
        <w:t>д. Шипяны, ул. Центральная, д. 1, ком. 18</w:t>
      </w:r>
    </w:p>
    <w:p w:rsidR="00254359" w:rsidRPr="00C3041A" w:rsidRDefault="00254359" w:rsidP="00254359">
      <w:pPr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</w:t>
      </w:r>
      <w:r w:rsidRPr="00C3041A">
        <w:rPr>
          <w:b/>
          <w:sz w:val="28"/>
          <w:szCs w:val="28"/>
        </w:rPr>
        <w:t xml:space="preserve"> </w:t>
      </w:r>
      <w:r w:rsidRPr="008D5793">
        <w:rPr>
          <w:b/>
          <w:sz w:val="28"/>
          <w:szCs w:val="28"/>
        </w:rPr>
        <w:t>устройства</w:t>
      </w:r>
    </w:p>
    <w:p w:rsidR="00254359" w:rsidRDefault="00254359" w:rsidP="00254359">
      <w:pPr>
        <w:jc w:val="both"/>
        <w:rPr>
          <w:sz w:val="30"/>
          <w:szCs w:val="30"/>
        </w:rPr>
      </w:pPr>
      <w:r w:rsidRPr="002201AE">
        <w:rPr>
          <w:sz w:val="30"/>
          <w:szCs w:val="30"/>
        </w:rPr>
        <w:t>На право бурения скважин на твердые и жидкие полезные</w:t>
      </w:r>
      <w:r>
        <w:rPr>
          <w:sz w:val="30"/>
          <w:szCs w:val="30"/>
        </w:rPr>
        <w:t xml:space="preserve"> ископаемые глубиной более 20 м.</w:t>
      </w:r>
    </w:p>
    <w:p w:rsidR="00254359" w:rsidRDefault="00254359" w:rsidP="00254359">
      <w:pPr>
        <w:jc w:val="both"/>
        <w:rPr>
          <w:sz w:val="30"/>
          <w:szCs w:val="30"/>
        </w:rPr>
      </w:pPr>
    </w:p>
    <w:p w:rsidR="00254359" w:rsidRPr="0015007A" w:rsidRDefault="00254359" w:rsidP="00254359">
      <w:pPr>
        <w:jc w:val="both"/>
        <w:rPr>
          <w:b/>
          <w:color w:val="FF0000"/>
          <w:sz w:val="28"/>
          <w:szCs w:val="28"/>
        </w:rPr>
      </w:pPr>
      <w:r w:rsidRPr="0015007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048</w:t>
      </w:r>
      <w:r w:rsidRPr="0015007A">
        <w:rPr>
          <w:b/>
          <w:color w:val="FF0000"/>
          <w:sz w:val="28"/>
          <w:szCs w:val="28"/>
        </w:rPr>
        <w:t>-2015</w:t>
      </w:r>
    </w:p>
    <w:p w:rsidR="00254359" w:rsidRPr="008D5793" w:rsidRDefault="00254359" w:rsidP="00254359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05 марта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254359" w:rsidRDefault="00254359" w:rsidP="00254359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 xml:space="preserve"> 12 июня</w:t>
      </w:r>
      <w:r w:rsidRPr="008D5793">
        <w:rPr>
          <w:sz w:val="28"/>
          <w:szCs w:val="28"/>
        </w:rPr>
        <w:t xml:space="preserve"> 20</w:t>
      </w:r>
      <w:r>
        <w:rPr>
          <w:sz w:val="28"/>
          <w:szCs w:val="28"/>
        </w:rPr>
        <w:t>19 г.</w:t>
      </w:r>
    </w:p>
    <w:p w:rsidR="00254359" w:rsidRPr="00C3041A" w:rsidRDefault="00254359" w:rsidP="00254359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C3041A">
        <w:rPr>
          <w:b/>
          <w:sz w:val="28"/>
          <w:szCs w:val="28"/>
        </w:rPr>
        <w:t xml:space="preserve"> </w:t>
      </w:r>
      <w:r w:rsidRPr="00A912B7">
        <w:rPr>
          <w:sz w:val="30"/>
          <w:szCs w:val="30"/>
        </w:rPr>
        <w:t>Обществу с дополнительной ответственностью «ГЕОМАРКПРОЕКТ»</w:t>
      </w:r>
    </w:p>
    <w:p w:rsidR="00254359" w:rsidRPr="002201AE" w:rsidRDefault="00254359" w:rsidP="00254359">
      <w:pPr>
        <w:tabs>
          <w:tab w:val="left" w:pos="9923"/>
        </w:tabs>
        <w:jc w:val="both"/>
      </w:pPr>
      <w:r w:rsidRPr="008D5793">
        <w:rPr>
          <w:b/>
          <w:sz w:val="28"/>
          <w:szCs w:val="28"/>
        </w:rPr>
        <w:t>Адрес</w:t>
      </w:r>
      <w:r w:rsidRPr="002201AE">
        <w:rPr>
          <w:b/>
          <w:sz w:val="28"/>
          <w:szCs w:val="28"/>
        </w:rPr>
        <w:t xml:space="preserve"> </w:t>
      </w:r>
      <w:r w:rsidRPr="00A912B7">
        <w:rPr>
          <w:sz w:val="30"/>
          <w:szCs w:val="30"/>
        </w:rPr>
        <w:t>Республика Беларусь, 220015, г. Минск, ул. Одоевского, 115А, к. 283-а</w:t>
      </w:r>
    </w:p>
    <w:p w:rsidR="00254359" w:rsidRPr="00C3041A" w:rsidRDefault="00254359" w:rsidP="00254359">
      <w:pPr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</w:t>
      </w:r>
      <w:r w:rsidRPr="00C3041A">
        <w:rPr>
          <w:b/>
          <w:sz w:val="28"/>
          <w:szCs w:val="28"/>
        </w:rPr>
        <w:t xml:space="preserve"> </w:t>
      </w:r>
      <w:r w:rsidRPr="008D5793">
        <w:rPr>
          <w:b/>
          <w:sz w:val="28"/>
          <w:szCs w:val="28"/>
        </w:rPr>
        <w:t>устройства</w:t>
      </w:r>
    </w:p>
    <w:p w:rsidR="00254359" w:rsidRPr="00A912B7" w:rsidRDefault="00254359" w:rsidP="00254359">
      <w:pPr>
        <w:jc w:val="both"/>
        <w:rPr>
          <w:sz w:val="30"/>
          <w:szCs w:val="30"/>
        </w:rPr>
      </w:pPr>
      <w:r w:rsidRPr="00A912B7">
        <w:rPr>
          <w:sz w:val="30"/>
          <w:szCs w:val="30"/>
        </w:rPr>
        <w:t>На право ведения маркшейдерских работ организацией, не осуществляющей добычу полезных ископаемых</w:t>
      </w:r>
      <w:r>
        <w:rPr>
          <w:sz w:val="30"/>
          <w:szCs w:val="30"/>
        </w:rPr>
        <w:t>.</w:t>
      </w:r>
    </w:p>
    <w:p w:rsidR="00254359" w:rsidRDefault="00254359" w:rsidP="00254359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254359" w:rsidRPr="0015007A" w:rsidRDefault="00254359" w:rsidP="00254359">
      <w:pPr>
        <w:jc w:val="both"/>
        <w:rPr>
          <w:b/>
          <w:color w:val="FF0000"/>
          <w:sz w:val="28"/>
          <w:szCs w:val="28"/>
        </w:rPr>
      </w:pPr>
      <w:r w:rsidRPr="0015007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063</w:t>
      </w:r>
      <w:r w:rsidRPr="0015007A">
        <w:rPr>
          <w:b/>
          <w:color w:val="FF0000"/>
          <w:sz w:val="28"/>
          <w:szCs w:val="28"/>
        </w:rPr>
        <w:t>-2015</w:t>
      </w:r>
    </w:p>
    <w:p w:rsidR="00254359" w:rsidRPr="008D5793" w:rsidRDefault="00254359" w:rsidP="00254359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19 марта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254359" w:rsidRDefault="00254359" w:rsidP="00254359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 xml:space="preserve"> 18 марта</w:t>
      </w:r>
      <w:r w:rsidRPr="008D5793">
        <w:rPr>
          <w:sz w:val="28"/>
          <w:szCs w:val="28"/>
        </w:rPr>
        <w:t xml:space="preserve"> 20</w:t>
      </w:r>
      <w:r>
        <w:rPr>
          <w:sz w:val="28"/>
          <w:szCs w:val="28"/>
        </w:rPr>
        <w:t>20 г.</w:t>
      </w:r>
    </w:p>
    <w:p w:rsidR="00254359" w:rsidRPr="00D4065F" w:rsidRDefault="00254359" w:rsidP="00254359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C3041A">
        <w:rPr>
          <w:b/>
          <w:sz w:val="28"/>
          <w:szCs w:val="28"/>
        </w:rPr>
        <w:t xml:space="preserve"> </w:t>
      </w:r>
      <w:r w:rsidRPr="00D4065F">
        <w:rPr>
          <w:sz w:val="30"/>
          <w:szCs w:val="30"/>
        </w:rPr>
        <w:t>Открытому акционерному обществу «Гомельпромбурвод»</w:t>
      </w:r>
    </w:p>
    <w:p w:rsidR="00254359" w:rsidRDefault="00254359" w:rsidP="00254359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2201AE">
        <w:rPr>
          <w:b/>
          <w:sz w:val="28"/>
          <w:szCs w:val="28"/>
        </w:rPr>
        <w:t xml:space="preserve"> </w:t>
      </w:r>
      <w:r>
        <w:rPr>
          <w:sz w:val="30"/>
          <w:szCs w:val="30"/>
        </w:rPr>
        <w:t>Республика Беларусь, 246020, г. Гомель, проезд Геофизиков, 5</w:t>
      </w:r>
    </w:p>
    <w:p w:rsidR="00254359" w:rsidRPr="00C3041A" w:rsidRDefault="00254359" w:rsidP="00254359">
      <w:pPr>
        <w:tabs>
          <w:tab w:val="left" w:pos="9923"/>
        </w:tabs>
        <w:jc w:val="both"/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</w:t>
      </w:r>
      <w:r w:rsidRPr="00C3041A">
        <w:rPr>
          <w:b/>
          <w:sz w:val="28"/>
          <w:szCs w:val="28"/>
        </w:rPr>
        <w:t xml:space="preserve"> </w:t>
      </w:r>
      <w:r w:rsidRPr="008D5793">
        <w:rPr>
          <w:b/>
          <w:sz w:val="28"/>
          <w:szCs w:val="28"/>
        </w:rPr>
        <w:t>устройства</w:t>
      </w:r>
    </w:p>
    <w:p w:rsidR="00254359" w:rsidRDefault="00254359" w:rsidP="00254359">
      <w:pPr>
        <w:jc w:val="both"/>
        <w:rPr>
          <w:sz w:val="30"/>
          <w:szCs w:val="30"/>
        </w:rPr>
      </w:pPr>
      <w:r>
        <w:rPr>
          <w:sz w:val="30"/>
          <w:szCs w:val="30"/>
        </w:rPr>
        <w:t>На право бурения скважин на твердые, жидкие (воду) полезные ископаемые глубиной более 20 м.</w:t>
      </w:r>
    </w:p>
    <w:p w:rsidR="00254359" w:rsidRDefault="00254359" w:rsidP="00254359">
      <w:pPr>
        <w:jc w:val="both"/>
        <w:rPr>
          <w:sz w:val="30"/>
          <w:szCs w:val="30"/>
        </w:rPr>
      </w:pPr>
    </w:p>
    <w:p w:rsidR="00254359" w:rsidRPr="0015007A" w:rsidRDefault="00254359" w:rsidP="00254359">
      <w:pPr>
        <w:jc w:val="both"/>
        <w:rPr>
          <w:b/>
          <w:color w:val="FF0000"/>
          <w:sz w:val="28"/>
          <w:szCs w:val="28"/>
        </w:rPr>
      </w:pPr>
      <w:r w:rsidRPr="0015007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064</w:t>
      </w:r>
      <w:r w:rsidRPr="0015007A">
        <w:rPr>
          <w:b/>
          <w:color w:val="FF0000"/>
          <w:sz w:val="28"/>
          <w:szCs w:val="28"/>
        </w:rPr>
        <w:t>-2015</w:t>
      </w:r>
    </w:p>
    <w:p w:rsidR="00254359" w:rsidRPr="008D5793" w:rsidRDefault="00254359" w:rsidP="00254359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20 марта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254359" w:rsidRDefault="00254359" w:rsidP="00254359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 xml:space="preserve"> 19 марта</w:t>
      </w:r>
      <w:r w:rsidRPr="008D5793">
        <w:rPr>
          <w:sz w:val="28"/>
          <w:szCs w:val="28"/>
        </w:rPr>
        <w:t xml:space="preserve"> 20</w:t>
      </w:r>
      <w:r>
        <w:rPr>
          <w:sz w:val="28"/>
          <w:szCs w:val="28"/>
        </w:rPr>
        <w:t>20 г.</w:t>
      </w:r>
    </w:p>
    <w:p w:rsidR="00254359" w:rsidRPr="00D4065F" w:rsidRDefault="00254359" w:rsidP="00254359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C3041A">
        <w:rPr>
          <w:b/>
          <w:sz w:val="28"/>
          <w:szCs w:val="28"/>
        </w:rPr>
        <w:t xml:space="preserve"> </w:t>
      </w:r>
      <w:r w:rsidRPr="00D4065F">
        <w:rPr>
          <w:sz w:val="30"/>
          <w:szCs w:val="30"/>
        </w:rPr>
        <w:t>Государственному научному учреждению «Институт порошковой металлургии»</w:t>
      </w:r>
    </w:p>
    <w:p w:rsidR="00254359" w:rsidRDefault="00254359" w:rsidP="00254359">
      <w:pPr>
        <w:pStyle w:val="1"/>
        <w:tabs>
          <w:tab w:val="left" w:pos="9923"/>
        </w:tabs>
        <w:rPr>
          <w:iCs/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2201AE">
        <w:rPr>
          <w:b/>
          <w:sz w:val="28"/>
          <w:szCs w:val="28"/>
        </w:rPr>
        <w:t xml:space="preserve"> </w:t>
      </w:r>
      <w:r>
        <w:rPr>
          <w:sz w:val="30"/>
          <w:szCs w:val="30"/>
        </w:rPr>
        <w:t>Республика Беларусь, 220005, г. Минск, ул. Платонова, 41, к. 204</w:t>
      </w:r>
    </w:p>
    <w:p w:rsidR="00254359" w:rsidRPr="00C3041A" w:rsidRDefault="00254359" w:rsidP="00254359">
      <w:pPr>
        <w:tabs>
          <w:tab w:val="left" w:pos="9923"/>
        </w:tabs>
        <w:jc w:val="both"/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</w:t>
      </w:r>
      <w:r w:rsidRPr="00C3041A">
        <w:rPr>
          <w:b/>
          <w:sz w:val="28"/>
          <w:szCs w:val="28"/>
        </w:rPr>
        <w:t xml:space="preserve"> </w:t>
      </w:r>
      <w:r w:rsidRPr="008D5793">
        <w:rPr>
          <w:b/>
          <w:sz w:val="28"/>
          <w:szCs w:val="28"/>
        </w:rPr>
        <w:t>устройства</w:t>
      </w:r>
    </w:p>
    <w:p w:rsidR="00254359" w:rsidRDefault="00254359" w:rsidP="00254359">
      <w:pPr>
        <w:ind w:left="-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право изготовления технологической установки для производства промышленных взрывчатых веществ типа «Гранипор» (работы будут </w:t>
      </w:r>
      <w:r>
        <w:rPr>
          <w:sz w:val="30"/>
          <w:szCs w:val="30"/>
        </w:rPr>
        <w:lastRenderedPageBreak/>
        <w:t>выполняться обособленным хозрасчетным структурным подразделением «Научное приборостроение», г. Минск, ул. Платонова, 10)</w:t>
      </w:r>
    </w:p>
    <w:p w:rsidR="00254359" w:rsidRPr="00D4065F" w:rsidRDefault="00254359" w:rsidP="00254359">
      <w:pPr>
        <w:jc w:val="both"/>
        <w:rPr>
          <w:sz w:val="30"/>
          <w:szCs w:val="30"/>
        </w:rPr>
      </w:pPr>
      <w:r w:rsidRPr="00D4065F">
        <w:rPr>
          <w:sz w:val="30"/>
          <w:szCs w:val="30"/>
        </w:rPr>
        <w:t>Установка для производства смеси «Гранипор»</w:t>
      </w:r>
    </w:p>
    <w:p w:rsidR="00254359" w:rsidRPr="00D4065F" w:rsidRDefault="00254359" w:rsidP="00254359">
      <w:pPr>
        <w:jc w:val="both"/>
        <w:rPr>
          <w:sz w:val="30"/>
          <w:szCs w:val="30"/>
        </w:rPr>
      </w:pPr>
      <w:r w:rsidRPr="00D4065F">
        <w:rPr>
          <w:sz w:val="30"/>
          <w:szCs w:val="30"/>
        </w:rPr>
        <w:t xml:space="preserve">                       Технические требования:</w:t>
      </w:r>
    </w:p>
    <w:p w:rsidR="00254359" w:rsidRPr="00D4065F" w:rsidRDefault="00254359" w:rsidP="00254359">
      <w:pPr>
        <w:jc w:val="both"/>
        <w:rPr>
          <w:sz w:val="30"/>
          <w:szCs w:val="30"/>
        </w:rPr>
      </w:pPr>
      <w:r w:rsidRPr="00D4065F">
        <w:rPr>
          <w:sz w:val="30"/>
          <w:szCs w:val="30"/>
        </w:rPr>
        <w:t>- производительность  - 450 кг/час;</w:t>
      </w:r>
    </w:p>
    <w:p w:rsidR="00254359" w:rsidRPr="00D4065F" w:rsidRDefault="00254359" w:rsidP="00254359">
      <w:pPr>
        <w:jc w:val="both"/>
        <w:rPr>
          <w:sz w:val="30"/>
          <w:szCs w:val="30"/>
        </w:rPr>
      </w:pPr>
      <w:r w:rsidRPr="00D4065F">
        <w:rPr>
          <w:sz w:val="30"/>
          <w:szCs w:val="30"/>
        </w:rPr>
        <w:t>- скорость вращения барабана смесительного устройства – 15-20 об/мин;</w:t>
      </w:r>
    </w:p>
    <w:p w:rsidR="00254359" w:rsidRPr="00D4065F" w:rsidRDefault="00254359" w:rsidP="00254359">
      <w:pPr>
        <w:jc w:val="both"/>
        <w:rPr>
          <w:sz w:val="30"/>
          <w:szCs w:val="30"/>
        </w:rPr>
      </w:pPr>
      <w:r w:rsidRPr="00D4065F">
        <w:rPr>
          <w:sz w:val="30"/>
          <w:szCs w:val="30"/>
        </w:rPr>
        <w:t>- объем смесительной емкости установки – не менее 150 л.</w:t>
      </w:r>
    </w:p>
    <w:p w:rsidR="00254359" w:rsidRPr="00D4065F" w:rsidRDefault="00254359" w:rsidP="00254359">
      <w:pPr>
        <w:jc w:val="both"/>
        <w:rPr>
          <w:sz w:val="30"/>
          <w:szCs w:val="30"/>
        </w:rPr>
      </w:pPr>
      <w:r w:rsidRPr="00D4065F">
        <w:rPr>
          <w:sz w:val="30"/>
          <w:szCs w:val="30"/>
        </w:rPr>
        <w:t xml:space="preserve">                       Конструктивные требования:</w:t>
      </w:r>
    </w:p>
    <w:p w:rsidR="00254359" w:rsidRPr="00D4065F" w:rsidRDefault="00254359" w:rsidP="00254359">
      <w:pPr>
        <w:jc w:val="both"/>
        <w:rPr>
          <w:sz w:val="30"/>
          <w:szCs w:val="30"/>
        </w:rPr>
      </w:pPr>
      <w:r w:rsidRPr="00D4065F">
        <w:rPr>
          <w:sz w:val="30"/>
          <w:szCs w:val="30"/>
        </w:rPr>
        <w:t>- элементы конструкции смесительного устройства, соприкасающиеся в процессе использования со смешиваемыми компонентами, должны быть изготовлены из искробезопасного материала;</w:t>
      </w:r>
    </w:p>
    <w:p w:rsidR="00254359" w:rsidRPr="00D4065F" w:rsidRDefault="00254359" w:rsidP="00254359">
      <w:pPr>
        <w:jc w:val="both"/>
        <w:rPr>
          <w:sz w:val="30"/>
          <w:szCs w:val="30"/>
        </w:rPr>
      </w:pPr>
      <w:r w:rsidRPr="00D4065F">
        <w:rPr>
          <w:sz w:val="30"/>
          <w:szCs w:val="30"/>
        </w:rPr>
        <w:t>- установка должна обеспечивать выполнение функций по назначению при питании от трехфазной сети переменного тока напряжением – 380 В.</w:t>
      </w:r>
    </w:p>
    <w:p w:rsidR="00254359" w:rsidRPr="00D4065F" w:rsidRDefault="00254359" w:rsidP="00254359">
      <w:pPr>
        <w:jc w:val="both"/>
        <w:rPr>
          <w:sz w:val="30"/>
          <w:szCs w:val="30"/>
        </w:rPr>
      </w:pPr>
      <w:r w:rsidRPr="00D4065F">
        <w:rPr>
          <w:sz w:val="30"/>
          <w:szCs w:val="30"/>
        </w:rPr>
        <w:t>Требования стойкости к внешним воздействиям:</w:t>
      </w:r>
    </w:p>
    <w:p w:rsidR="00254359" w:rsidRPr="00D4065F" w:rsidRDefault="00254359" w:rsidP="00254359">
      <w:pPr>
        <w:jc w:val="both"/>
        <w:rPr>
          <w:sz w:val="30"/>
          <w:szCs w:val="30"/>
        </w:rPr>
      </w:pPr>
      <w:r w:rsidRPr="00D4065F">
        <w:rPr>
          <w:sz w:val="30"/>
          <w:szCs w:val="30"/>
        </w:rPr>
        <w:t xml:space="preserve">- степень защиты оболочки устройства управления, располагаемого вне производственной зоны (во взрывобезопасном помещении) должна быть не ниже </w:t>
      </w:r>
      <w:r w:rsidRPr="00D4065F">
        <w:rPr>
          <w:sz w:val="30"/>
          <w:szCs w:val="30"/>
          <w:lang w:val="en-US"/>
        </w:rPr>
        <w:t>IP</w:t>
      </w:r>
      <w:r w:rsidRPr="00D4065F">
        <w:rPr>
          <w:sz w:val="30"/>
          <w:szCs w:val="30"/>
        </w:rPr>
        <w:t>54 по ГОСТ 14254-96;</w:t>
      </w:r>
    </w:p>
    <w:p w:rsidR="00254359" w:rsidRPr="00D4065F" w:rsidRDefault="00254359" w:rsidP="00254359">
      <w:pPr>
        <w:jc w:val="both"/>
        <w:rPr>
          <w:sz w:val="30"/>
          <w:szCs w:val="30"/>
        </w:rPr>
      </w:pPr>
      <w:r w:rsidRPr="00D4065F">
        <w:rPr>
          <w:sz w:val="30"/>
          <w:szCs w:val="30"/>
        </w:rPr>
        <w:t>- полный средний срок службы – не менее 10 лет.</w:t>
      </w:r>
    </w:p>
    <w:p w:rsidR="00254359" w:rsidRPr="00D4065F" w:rsidRDefault="00254359" w:rsidP="00254359">
      <w:pPr>
        <w:jc w:val="both"/>
        <w:rPr>
          <w:sz w:val="30"/>
          <w:szCs w:val="30"/>
        </w:rPr>
      </w:pPr>
      <w:r w:rsidRPr="00D4065F">
        <w:rPr>
          <w:sz w:val="30"/>
          <w:szCs w:val="30"/>
        </w:rPr>
        <w:t>Требования безопасности и окружающей среды:</w:t>
      </w:r>
    </w:p>
    <w:p w:rsidR="00254359" w:rsidRPr="00D4065F" w:rsidRDefault="00254359" w:rsidP="00254359">
      <w:pPr>
        <w:jc w:val="both"/>
        <w:rPr>
          <w:sz w:val="30"/>
          <w:szCs w:val="30"/>
        </w:rPr>
      </w:pPr>
      <w:r w:rsidRPr="00D4065F">
        <w:rPr>
          <w:sz w:val="30"/>
          <w:szCs w:val="30"/>
        </w:rPr>
        <w:t>- электрооборудование установки должно соответствовать требованиям ТР ТС 012/2011, ТР ТС 004/2011;</w:t>
      </w:r>
    </w:p>
    <w:p w:rsidR="00254359" w:rsidRDefault="00254359" w:rsidP="00254359">
      <w:pPr>
        <w:ind w:left="-57"/>
        <w:jc w:val="both"/>
        <w:rPr>
          <w:sz w:val="30"/>
          <w:szCs w:val="30"/>
        </w:rPr>
      </w:pPr>
      <w:r w:rsidRPr="00D4065F">
        <w:rPr>
          <w:sz w:val="30"/>
          <w:szCs w:val="30"/>
        </w:rPr>
        <w:t>- пульт управления установки должен содержать кнопку аварийного останова работы.</w:t>
      </w:r>
    </w:p>
    <w:p w:rsidR="00254359" w:rsidRDefault="00254359" w:rsidP="00254359">
      <w:pPr>
        <w:ind w:left="-57"/>
        <w:jc w:val="both"/>
        <w:rPr>
          <w:sz w:val="30"/>
          <w:szCs w:val="30"/>
        </w:rPr>
      </w:pPr>
    </w:p>
    <w:p w:rsidR="00254359" w:rsidRPr="0015007A" w:rsidRDefault="00254359" w:rsidP="00254359">
      <w:pPr>
        <w:jc w:val="both"/>
        <w:rPr>
          <w:b/>
          <w:color w:val="FF0000"/>
          <w:sz w:val="28"/>
          <w:szCs w:val="28"/>
        </w:rPr>
      </w:pPr>
      <w:r w:rsidRPr="0015007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065</w:t>
      </w:r>
      <w:r w:rsidRPr="0015007A">
        <w:rPr>
          <w:b/>
          <w:color w:val="FF0000"/>
          <w:sz w:val="28"/>
          <w:szCs w:val="28"/>
        </w:rPr>
        <w:t>-2015</w:t>
      </w:r>
    </w:p>
    <w:p w:rsidR="00254359" w:rsidRPr="008D5793" w:rsidRDefault="00254359" w:rsidP="00254359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20 марта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254359" w:rsidRDefault="00254359" w:rsidP="00254359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 xml:space="preserve"> 19 марта</w:t>
      </w:r>
      <w:r w:rsidRPr="008D5793">
        <w:rPr>
          <w:sz w:val="28"/>
          <w:szCs w:val="28"/>
        </w:rPr>
        <w:t xml:space="preserve"> 20</w:t>
      </w:r>
      <w:r>
        <w:rPr>
          <w:sz w:val="28"/>
          <w:szCs w:val="28"/>
        </w:rPr>
        <w:t>20 г.</w:t>
      </w:r>
    </w:p>
    <w:p w:rsidR="00254359" w:rsidRPr="00D4065F" w:rsidRDefault="00254359" w:rsidP="00254359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Выдано</w:t>
      </w:r>
      <w:r w:rsidRPr="00C3041A">
        <w:rPr>
          <w:b/>
          <w:sz w:val="28"/>
          <w:szCs w:val="28"/>
        </w:rPr>
        <w:t xml:space="preserve"> </w:t>
      </w:r>
      <w:r w:rsidRPr="00D4065F">
        <w:rPr>
          <w:sz w:val="30"/>
          <w:szCs w:val="30"/>
        </w:rPr>
        <w:t>Публичному акционерному обществу «ДНЕПРОТЯЖМАШ»</w:t>
      </w:r>
    </w:p>
    <w:p w:rsidR="00254359" w:rsidRDefault="00254359" w:rsidP="00254359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2201AE">
        <w:rPr>
          <w:b/>
          <w:sz w:val="28"/>
          <w:szCs w:val="28"/>
        </w:rPr>
        <w:t xml:space="preserve"> </w:t>
      </w:r>
      <w:r>
        <w:rPr>
          <w:sz w:val="30"/>
          <w:szCs w:val="30"/>
        </w:rPr>
        <w:t>Украина, 49600, г. Днепропетровск, ул. Сухой Остров, 3</w:t>
      </w:r>
    </w:p>
    <w:p w:rsidR="00254359" w:rsidRDefault="00254359" w:rsidP="00254359">
      <w:pPr>
        <w:ind w:left="-57"/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Технические</w:t>
      </w:r>
      <w:r w:rsidRPr="00C3041A">
        <w:rPr>
          <w:b/>
          <w:sz w:val="28"/>
          <w:szCs w:val="28"/>
        </w:rPr>
        <w:t xml:space="preserve"> </w:t>
      </w:r>
      <w:r w:rsidRPr="008D5793">
        <w:rPr>
          <w:b/>
          <w:sz w:val="28"/>
          <w:szCs w:val="28"/>
        </w:rPr>
        <w:t>устройства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402"/>
        <w:gridCol w:w="2268"/>
        <w:gridCol w:w="1276"/>
      </w:tblGrid>
      <w:tr w:rsidR="00254359" w:rsidTr="008E26AD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9" w:rsidRDefault="00254359" w:rsidP="008E26A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9" w:rsidRDefault="00254359" w:rsidP="008E26A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ТНПА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9" w:rsidRDefault="00254359" w:rsidP="008E2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Вместимость геометрическая,</w:t>
            </w:r>
          </w:p>
          <w:p w:rsidR="00254359" w:rsidRDefault="00254359" w:rsidP="008E2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9" w:rsidRDefault="00254359" w:rsidP="008E26A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Масса,</w:t>
            </w:r>
          </w:p>
          <w:p w:rsidR="00254359" w:rsidRDefault="00254359" w:rsidP="008E26A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</w:tr>
      <w:tr w:rsidR="00254359" w:rsidTr="008E26AD">
        <w:trPr>
          <w:trHeight w:val="3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9" w:rsidRDefault="00254359" w:rsidP="008E26A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Чаша шлаковая </w:t>
            </w:r>
            <w:r>
              <w:rPr>
                <w:smallCaps/>
                <w:sz w:val="26"/>
                <w:szCs w:val="26"/>
                <w:lang w:val="en-US"/>
              </w:rPr>
              <w:t>V</w:t>
            </w:r>
            <w:r>
              <w:rPr>
                <w:smallCaps/>
                <w:sz w:val="26"/>
                <w:szCs w:val="26"/>
              </w:rPr>
              <w:t xml:space="preserve">=11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9" w:rsidRDefault="00254359" w:rsidP="008E26A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 У 3.05-00168076-026-98 «Чаши шлаковые»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9" w:rsidRDefault="00254359" w:rsidP="008E26A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9" w:rsidRDefault="00254359" w:rsidP="008E26A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19500</w:t>
            </w:r>
          </w:p>
        </w:tc>
      </w:tr>
      <w:tr w:rsidR="00254359" w:rsidTr="008E26AD">
        <w:trPr>
          <w:cantSplit/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9" w:rsidRDefault="00254359" w:rsidP="008E26A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Чаша шлаковая</w:t>
            </w:r>
            <w:r>
              <w:rPr>
                <w:smallCaps/>
                <w:sz w:val="26"/>
                <w:szCs w:val="26"/>
              </w:rPr>
              <w:t xml:space="preserve"> </w:t>
            </w:r>
            <w:r>
              <w:rPr>
                <w:smallCaps/>
                <w:sz w:val="26"/>
                <w:szCs w:val="26"/>
                <w:lang w:val="en-US"/>
              </w:rPr>
              <w:t>V</w:t>
            </w:r>
            <w:r>
              <w:rPr>
                <w:smallCaps/>
                <w:sz w:val="26"/>
                <w:szCs w:val="26"/>
              </w:rPr>
              <w:t xml:space="preserve">=13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9" w:rsidRDefault="00254359" w:rsidP="008E26AD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9" w:rsidRDefault="00254359" w:rsidP="008E26A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59" w:rsidRDefault="00254359" w:rsidP="008E26A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21135</w:t>
            </w:r>
          </w:p>
        </w:tc>
      </w:tr>
    </w:tbl>
    <w:p w:rsidR="00254359" w:rsidRDefault="00254359" w:rsidP="00254359">
      <w:pPr>
        <w:ind w:left="-57"/>
        <w:jc w:val="both"/>
        <w:rPr>
          <w:sz w:val="30"/>
          <w:szCs w:val="30"/>
        </w:rPr>
      </w:pPr>
    </w:p>
    <w:p w:rsidR="00254359" w:rsidRPr="0015007A" w:rsidRDefault="00254359" w:rsidP="00254359">
      <w:pPr>
        <w:jc w:val="both"/>
        <w:rPr>
          <w:b/>
          <w:color w:val="FF0000"/>
          <w:sz w:val="28"/>
          <w:szCs w:val="28"/>
        </w:rPr>
      </w:pPr>
      <w:r w:rsidRPr="0015007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066</w:t>
      </w:r>
      <w:r w:rsidRPr="0015007A">
        <w:rPr>
          <w:b/>
          <w:color w:val="FF0000"/>
          <w:sz w:val="28"/>
          <w:szCs w:val="28"/>
        </w:rPr>
        <w:t>-2015</w:t>
      </w:r>
    </w:p>
    <w:p w:rsidR="00254359" w:rsidRPr="008D5793" w:rsidRDefault="00254359" w:rsidP="00254359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20 марта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254359" w:rsidRDefault="00254359" w:rsidP="00254359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 xml:space="preserve"> 19 марта</w:t>
      </w:r>
      <w:r w:rsidRPr="008D5793">
        <w:rPr>
          <w:sz w:val="28"/>
          <w:szCs w:val="28"/>
        </w:rPr>
        <w:t xml:space="preserve"> 20</w:t>
      </w:r>
      <w:r>
        <w:rPr>
          <w:sz w:val="28"/>
          <w:szCs w:val="28"/>
        </w:rPr>
        <w:t>20 г.</w:t>
      </w:r>
    </w:p>
    <w:p w:rsidR="00254359" w:rsidRPr="00D4065F" w:rsidRDefault="00254359" w:rsidP="00254359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Выдано</w:t>
      </w:r>
      <w:r w:rsidRPr="00C3041A">
        <w:rPr>
          <w:b/>
          <w:sz w:val="28"/>
          <w:szCs w:val="28"/>
        </w:rPr>
        <w:t xml:space="preserve"> </w:t>
      </w:r>
      <w:r w:rsidRPr="00D4065F">
        <w:rPr>
          <w:sz w:val="30"/>
          <w:szCs w:val="30"/>
        </w:rPr>
        <w:t>Коммунальному унитарному предприятию по проектированию, ремонту и строительству дорог «Минскоблдорстрой»</w:t>
      </w:r>
    </w:p>
    <w:p w:rsidR="00254359" w:rsidRDefault="00254359" w:rsidP="00254359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lastRenderedPageBreak/>
        <w:t>Адрес</w:t>
      </w:r>
      <w:r w:rsidRPr="002201AE">
        <w:rPr>
          <w:b/>
          <w:sz w:val="28"/>
          <w:szCs w:val="28"/>
        </w:rPr>
        <w:t xml:space="preserve"> </w:t>
      </w:r>
      <w:r>
        <w:rPr>
          <w:sz w:val="30"/>
          <w:szCs w:val="30"/>
        </w:rPr>
        <w:t>Республика Беларусь, 220030, г. Минск, пл. Свободы, 13/2</w:t>
      </w:r>
    </w:p>
    <w:p w:rsidR="00254359" w:rsidRDefault="00254359" w:rsidP="00254359">
      <w:pPr>
        <w:ind w:left="-57"/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Технические</w:t>
      </w:r>
      <w:r w:rsidRPr="00C3041A">
        <w:rPr>
          <w:b/>
          <w:sz w:val="28"/>
          <w:szCs w:val="28"/>
        </w:rPr>
        <w:t xml:space="preserve"> </w:t>
      </w:r>
      <w:r w:rsidRPr="008D5793">
        <w:rPr>
          <w:b/>
          <w:sz w:val="28"/>
          <w:szCs w:val="28"/>
        </w:rPr>
        <w:t>устройства</w:t>
      </w:r>
    </w:p>
    <w:p w:rsidR="00254359" w:rsidRDefault="00254359" w:rsidP="00254359">
      <w:pPr>
        <w:jc w:val="both"/>
        <w:rPr>
          <w:sz w:val="30"/>
          <w:szCs w:val="30"/>
        </w:rPr>
      </w:pPr>
      <w:r>
        <w:rPr>
          <w:sz w:val="30"/>
          <w:szCs w:val="30"/>
        </w:rPr>
        <w:t>На право ведения маркшейдерских работ организацией, не осуществляющей добычу полезных ископаемых, филиалом КУП «Минскоблдорстрой» -«Облдорпроект» (г. Минск, ул. Рокоссовского, 49).</w:t>
      </w:r>
    </w:p>
    <w:p w:rsidR="00254359" w:rsidRDefault="00254359" w:rsidP="00254359">
      <w:pPr>
        <w:jc w:val="both"/>
        <w:rPr>
          <w:sz w:val="30"/>
          <w:szCs w:val="30"/>
        </w:rPr>
      </w:pPr>
    </w:p>
    <w:p w:rsidR="00254359" w:rsidRPr="0015007A" w:rsidRDefault="00254359" w:rsidP="00254359">
      <w:pPr>
        <w:jc w:val="both"/>
        <w:rPr>
          <w:b/>
          <w:color w:val="FF0000"/>
          <w:sz w:val="28"/>
          <w:szCs w:val="28"/>
        </w:rPr>
      </w:pPr>
      <w:r w:rsidRPr="0015007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076</w:t>
      </w:r>
      <w:r w:rsidRPr="0015007A">
        <w:rPr>
          <w:b/>
          <w:color w:val="FF0000"/>
          <w:sz w:val="28"/>
          <w:szCs w:val="28"/>
        </w:rPr>
        <w:t>-2015</w:t>
      </w:r>
    </w:p>
    <w:p w:rsidR="00254359" w:rsidRPr="008D5793" w:rsidRDefault="00254359" w:rsidP="00254359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30 марта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254359" w:rsidRDefault="00254359" w:rsidP="00254359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 xml:space="preserve"> 2</w:t>
      </w:r>
      <w:bookmarkStart w:id="0" w:name="_GoBack"/>
      <w:bookmarkEnd w:id="0"/>
      <w:r>
        <w:rPr>
          <w:sz w:val="28"/>
          <w:szCs w:val="28"/>
        </w:rPr>
        <w:t>9 марта</w:t>
      </w:r>
      <w:r w:rsidRPr="008D5793">
        <w:rPr>
          <w:sz w:val="28"/>
          <w:szCs w:val="28"/>
        </w:rPr>
        <w:t xml:space="preserve"> 20</w:t>
      </w:r>
      <w:r>
        <w:rPr>
          <w:sz w:val="28"/>
          <w:szCs w:val="28"/>
        </w:rPr>
        <w:t>20 г.</w:t>
      </w:r>
    </w:p>
    <w:p w:rsidR="00254359" w:rsidRPr="00482A35" w:rsidRDefault="00254359" w:rsidP="00254359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Выдано</w:t>
      </w:r>
      <w:r w:rsidRPr="00C3041A">
        <w:rPr>
          <w:b/>
          <w:sz w:val="28"/>
          <w:szCs w:val="28"/>
        </w:rPr>
        <w:t xml:space="preserve"> </w:t>
      </w:r>
      <w:r w:rsidRPr="00482A35">
        <w:rPr>
          <w:sz w:val="30"/>
          <w:szCs w:val="30"/>
        </w:rPr>
        <w:t>Республиканскому казенному предприятию «Центр утилизации авиационных средств поражения»</w:t>
      </w:r>
    </w:p>
    <w:p w:rsidR="00254359" w:rsidRDefault="00254359" w:rsidP="00254359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2201AE">
        <w:rPr>
          <w:b/>
          <w:sz w:val="28"/>
          <w:szCs w:val="28"/>
        </w:rPr>
        <w:t xml:space="preserve"> </w:t>
      </w:r>
      <w:r>
        <w:rPr>
          <w:sz w:val="30"/>
          <w:szCs w:val="30"/>
        </w:rPr>
        <w:t>Республика Беларусь, 211554, Витебская область, Городокский район, Первомайский с/с, д. Прудок, 2 км северо-западнее</w:t>
      </w:r>
    </w:p>
    <w:p w:rsidR="00254359" w:rsidRDefault="00254359" w:rsidP="00254359">
      <w:pPr>
        <w:ind w:left="-57"/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Технические</w:t>
      </w:r>
      <w:r w:rsidRPr="00C3041A">
        <w:rPr>
          <w:b/>
          <w:sz w:val="28"/>
          <w:szCs w:val="28"/>
        </w:rPr>
        <w:t xml:space="preserve"> </w:t>
      </w:r>
      <w:r w:rsidRPr="008D5793">
        <w:rPr>
          <w:b/>
          <w:sz w:val="28"/>
          <w:szCs w:val="28"/>
        </w:rPr>
        <w:t>устройства</w:t>
      </w:r>
    </w:p>
    <w:p w:rsidR="00254359" w:rsidRDefault="00254359" w:rsidP="00254359">
      <w:pPr>
        <w:jc w:val="both"/>
        <w:rPr>
          <w:sz w:val="30"/>
          <w:szCs w:val="30"/>
        </w:rPr>
      </w:pPr>
      <w:r>
        <w:rPr>
          <w:sz w:val="30"/>
          <w:szCs w:val="30"/>
        </w:rPr>
        <w:t>На право изготовления промышленного взрывчатого вещества «Гранипор» марки БП-1.</w:t>
      </w:r>
    </w:p>
    <w:p w:rsidR="009177B6" w:rsidRDefault="009177B6"/>
    <w:p w:rsidR="00B20787" w:rsidRPr="0015007A" w:rsidRDefault="00B20787" w:rsidP="00B20787">
      <w:pPr>
        <w:jc w:val="both"/>
        <w:rPr>
          <w:b/>
          <w:color w:val="FF0000"/>
          <w:sz w:val="28"/>
          <w:szCs w:val="28"/>
        </w:rPr>
      </w:pPr>
      <w:r w:rsidRPr="0015007A">
        <w:rPr>
          <w:b/>
          <w:color w:val="FF0000"/>
          <w:sz w:val="28"/>
          <w:szCs w:val="28"/>
        </w:rPr>
        <w:t xml:space="preserve">Номер разрешения </w:t>
      </w:r>
      <w:r w:rsidRPr="00AB15C2">
        <w:rPr>
          <w:b/>
          <w:color w:val="FF0000"/>
          <w:sz w:val="28"/>
          <w:szCs w:val="28"/>
          <w:u w:val="single"/>
        </w:rPr>
        <w:t>11-1-085-2015</w:t>
      </w:r>
    </w:p>
    <w:p w:rsidR="00B20787" w:rsidRPr="008D5793" w:rsidRDefault="00B20787" w:rsidP="00B20787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08.04.</w:t>
      </w:r>
      <w:r w:rsidRPr="008D5793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B20787" w:rsidRDefault="00B20787" w:rsidP="00B20787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 xml:space="preserve"> 07.04.</w:t>
      </w:r>
      <w:r w:rsidRPr="008D5793">
        <w:rPr>
          <w:sz w:val="28"/>
          <w:szCs w:val="28"/>
        </w:rPr>
        <w:t>20</w:t>
      </w:r>
      <w:r>
        <w:rPr>
          <w:sz w:val="28"/>
          <w:szCs w:val="28"/>
        </w:rPr>
        <w:t>20 г.</w:t>
      </w:r>
    </w:p>
    <w:p w:rsidR="00B20787" w:rsidRPr="00482A35" w:rsidRDefault="00B20787" w:rsidP="00B20787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Выдано</w:t>
      </w:r>
      <w:r w:rsidRPr="00C3041A">
        <w:rPr>
          <w:b/>
          <w:sz w:val="28"/>
          <w:szCs w:val="28"/>
        </w:rPr>
        <w:t xml:space="preserve"> </w:t>
      </w:r>
      <w:r w:rsidRPr="00AB15C2">
        <w:rPr>
          <w:sz w:val="30"/>
          <w:szCs w:val="30"/>
        </w:rPr>
        <w:t>Обществу с ограниченной ответственностью «Амкодор-Инвар»</w:t>
      </w:r>
    </w:p>
    <w:p w:rsidR="00B20787" w:rsidRPr="00AB15C2" w:rsidRDefault="00B20787" w:rsidP="00B20787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2201AE">
        <w:rPr>
          <w:b/>
          <w:sz w:val="28"/>
          <w:szCs w:val="28"/>
        </w:rPr>
        <w:t xml:space="preserve"> </w:t>
      </w:r>
      <w:r w:rsidRPr="00AB15C2">
        <w:rPr>
          <w:sz w:val="30"/>
          <w:szCs w:val="30"/>
        </w:rPr>
        <w:t>Республика Беларусь, 220018, г. Минск, ул. Шаранговича, 19-647</w:t>
      </w:r>
    </w:p>
    <w:p w:rsidR="00B20787" w:rsidRDefault="00B20787" w:rsidP="00B20787">
      <w:pPr>
        <w:ind w:left="-57"/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Технические</w:t>
      </w:r>
      <w:r w:rsidRPr="00C3041A">
        <w:rPr>
          <w:b/>
          <w:sz w:val="28"/>
          <w:szCs w:val="28"/>
        </w:rPr>
        <w:t xml:space="preserve"> </w:t>
      </w:r>
      <w:r w:rsidRPr="008D5793">
        <w:rPr>
          <w:b/>
          <w:sz w:val="28"/>
          <w:szCs w:val="28"/>
        </w:rPr>
        <w:t>устройства</w:t>
      </w:r>
    </w:p>
    <w:p w:rsidR="00B20787" w:rsidRDefault="00B20787" w:rsidP="00B20787">
      <w:pPr>
        <w:jc w:val="both"/>
        <w:rPr>
          <w:sz w:val="30"/>
          <w:szCs w:val="30"/>
        </w:rPr>
      </w:pPr>
      <w:r w:rsidRPr="00AB15C2">
        <w:rPr>
          <w:sz w:val="30"/>
          <w:szCs w:val="30"/>
        </w:rPr>
        <w:t xml:space="preserve">На право изготовления машин доставочных МД 6 по ТУ </w:t>
      </w:r>
      <w:r w:rsidRPr="00AB15C2">
        <w:rPr>
          <w:sz w:val="30"/>
          <w:szCs w:val="30"/>
          <w:lang w:val="en-US"/>
        </w:rPr>
        <w:t>BY</w:t>
      </w:r>
      <w:r w:rsidRPr="00AB15C2">
        <w:rPr>
          <w:sz w:val="30"/>
          <w:szCs w:val="30"/>
        </w:rPr>
        <w:t xml:space="preserve"> 100258794.005-2008 для применения в горных выработках рудников ОАО «Беларуськалий», проветриваемых за счет общешахтной депрессии, без заезда в очистные и тупиковые выработки</w:t>
      </w:r>
      <w:r>
        <w:rPr>
          <w:sz w:val="30"/>
          <w:szCs w:val="30"/>
        </w:rPr>
        <w:t>.</w:t>
      </w:r>
    </w:p>
    <w:p w:rsidR="00B20787" w:rsidRDefault="00B20787" w:rsidP="00B20787">
      <w:pPr>
        <w:jc w:val="both"/>
        <w:rPr>
          <w:sz w:val="30"/>
          <w:szCs w:val="30"/>
        </w:rPr>
      </w:pPr>
    </w:p>
    <w:p w:rsidR="00B20787" w:rsidRPr="00AB15C2" w:rsidRDefault="00B20787" w:rsidP="00B20787">
      <w:pPr>
        <w:jc w:val="both"/>
        <w:rPr>
          <w:b/>
          <w:color w:val="FF0000"/>
          <w:sz w:val="30"/>
          <w:szCs w:val="30"/>
        </w:rPr>
      </w:pPr>
      <w:r w:rsidRPr="00AB15C2">
        <w:rPr>
          <w:b/>
          <w:color w:val="FF0000"/>
          <w:sz w:val="30"/>
          <w:szCs w:val="30"/>
        </w:rPr>
        <w:t xml:space="preserve">Номер разрешения </w:t>
      </w:r>
      <w:r w:rsidRPr="00AB15C2">
        <w:rPr>
          <w:b/>
          <w:color w:val="FF0000"/>
          <w:sz w:val="30"/>
          <w:szCs w:val="30"/>
          <w:u w:val="single"/>
        </w:rPr>
        <w:t>11-1-0</w:t>
      </w:r>
      <w:r>
        <w:rPr>
          <w:b/>
          <w:color w:val="FF0000"/>
          <w:sz w:val="30"/>
          <w:szCs w:val="30"/>
          <w:u w:val="single"/>
        </w:rPr>
        <w:t>93</w:t>
      </w:r>
      <w:r w:rsidRPr="00AB15C2">
        <w:rPr>
          <w:b/>
          <w:color w:val="FF0000"/>
          <w:sz w:val="30"/>
          <w:szCs w:val="30"/>
          <w:u w:val="single"/>
        </w:rPr>
        <w:t>-2015</w:t>
      </w:r>
    </w:p>
    <w:p w:rsidR="00B20787" w:rsidRPr="00AB15C2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16</w:t>
      </w:r>
      <w:r w:rsidRPr="00AB15C2">
        <w:rPr>
          <w:sz w:val="30"/>
          <w:szCs w:val="30"/>
        </w:rPr>
        <w:t>.04.2015 г.</w:t>
      </w:r>
    </w:p>
    <w:p w:rsidR="00B20787" w:rsidRPr="00AB15C2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>действительно</w:t>
      </w:r>
      <w:r w:rsidRPr="00AB15C2">
        <w:rPr>
          <w:sz w:val="30"/>
          <w:szCs w:val="30"/>
        </w:rPr>
        <w:t xml:space="preserve"> </w:t>
      </w:r>
      <w:r>
        <w:rPr>
          <w:sz w:val="30"/>
          <w:szCs w:val="30"/>
        </w:rPr>
        <w:t>15</w:t>
      </w:r>
      <w:r w:rsidRPr="00AB15C2">
        <w:rPr>
          <w:sz w:val="30"/>
          <w:szCs w:val="30"/>
        </w:rPr>
        <w:t>.04.2020 г.</w:t>
      </w:r>
    </w:p>
    <w:p w:rsidR="00B20787" w:rsidRPr="00AB15C2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 xml:space="preserve">Выдано </w:t>
      </w:r>
      <w:r w:rsidRPr="00AB15C2">
        <w:rPr>
          <w:sz w:val="30"/>
          <w:szCs w:val="30"/>
        </w:rPr>
        <w:t>Обществу с ограниченной ответственностью «ПироМаркет»</w:t>
      </w:r>
    </w:p>
    <w:p w:rsidR="00B20787" w:rsidRPr="00AB15C2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 xml:space="preserve">Адрес </w:t>
      </w:r>
      <w:r w:rsidRPr="00AB15C2">
        <w:rPr>
          <w:sz w:val="30"/>
          <w:szCs w:val="30"/>
        </w:rPr>
        <w:t>Республика Беларусь, 220030, г. Минск, ул. Октябрьская, 19, офис 4</w:t>
      </w:r>
    </w:p>
    <w:p w:rsidR="00B20787" w:rsidRPr="00AB15C2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>Технические устройства</w:t>
      </w:r>
    </w:p>
    <w:p w:rsidR="00B20787" w:rsidRPr="00AB15C2" w:rsidRDefault="00B20787" w:rsidP="00B20787">
      <w:pPr>
        <w:jc w:val="both"/>
        <w:rPr>
          <w:sz w:val="30"/>
          <w:szCs w:val="30"/>
        </w:rPr>
      </w:pPr>
      <w:r w:rsidRPr="00AB15C2">
        <w:rPr>
          <w:sz w:val="30"/>
          <w:szCs w:val="30"/>
        </w:rPr>
        <w:t xml:space="preserve">На право проведения фейерверков с использованием пиротехнических изделий </w:t>
      </w:r>
      <w:r w:rsidRPr="00AB15C2">
        <w:rPr>
          <w:sz w:val="30"/>
          <w:szCs w:val="30"/>
          <w:lang w:val="en-US"/>
        </w:rPr>
        <w:t>IV</w:t>
      </w:r>
      <w:r w:rsidRPr="00AB15C2">
        <w:rPr>
          <w:sz w:val="30"/>
          <w:szCs w:val="30"/>
        </w:rPr>
        <w:t xml:space="preserve"> и </w:t>
      </w:r>
      <w:r w:rsidRPr="00AB15C2">
        <w:rPr>
          <w:sz w:val="30"/>
          <w:szCs w:val="30"/>
          <w:lang w:val="en-US"/>
        </w:rPr>
        <w:t>V</w:t>
      </w:r>
      <w:r w:rsidRPr="00AB15C2">
        <w:rPr>
          <w:sz w:val="30"/>
          <w:szCs w:val="30"/>
        </w:rPr>
        <w:t xml:space="preserve"> классов опасности согласно техническим нормативным правовым актам</w:t>
      </w:r>
      <w:r>
        <w:rPr>
          <w:sz w:val="30"/>
          <w:szCs w:val="30"/>
        </w:rPr>
        <w:t>.</w:t>
      </w:r>
    </w:p>
    <w:p w:rsidR="00B20787" w:rsidRPr="00AB15C2" w:rsidRDefault="00B20787" w:rsidP="00B20787">
      <w:pPr>
        <w:jc w:val="both"/>
        <w:rPr>
          <w:sz w:val="30"/>
          <w:szCs w:val="30"/>
        </w:rPr>
      </w:pPr>
    </w:p>
    <w:p w:rsidR="00B20787" w:rsidRPr="00AB15C2" w:rsidRDefault="00B20787" w:rsidP="00B20787">
      <w:pPr>
        <w:jc w:val="both"/>
        <w:rPr>
          <w:b/>
          <w:color w:val="FF0000"/>
          <w:sz w:val="30"/>
          <w:szCs w:val="30"/>
        </w:rPr>
      </w:pPr>
      <w:r w:rsidRPr="00AB15C2">
        <w:rPr>
          <w:b/>
          <w:color w:val="FF0000"/>
          <w:sz w:val="30"/>
          <w:szCs w:val="30"/>
        </w:rPr>
        <w:t xml:space="preserve">Номер разрешения </w:t>
      </w:r>
      <w:r w:rsidRPr="00AB15C2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111</w:t>
      </w:r>
      <w:r w:rsidRPr="00AB15C2">
        <w:rPr>
          <w:b/>
          <w:color w:val="FF0000"/>
          <w:sz w:val="30"/>
          <w:szCs w:val="30"/>
          <w:u w:val="single"/>
        </w:rPr>
        <w:t>-2015</w:t>
      </w:r>
    </w:p>
    <w:p w:rsidR="00B20787" w:rsidRPr="00AB15C2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06</w:t>
      </w:r>
      <w:r w:rsidRPr="00AB15C2">
        <w:rPr>
          <w:sz w:val="30"/>
          <w:szCs w:val="30"/>
        </w:rPr>
        <w:t>.0</w:t>
      </w:r>
      <w:r>
        <w:rPr>
          <w:sz w:val="30"/>
          <w:szCs w:val="30"/>
        </w:rPr>
        <w:t>5</w:t>
      </w:r>
      <w:r w:rsidRPr="00AB15C2">
        <w:rPr>
          <w:sz w:val="30"/>
          <w:szCs w:val="30"/>
        </w:rPr>
        <w:t>.2015 г.</w:t>
      </w:r>
    </w:p>
    <w:p w:rsidR="00B20787" w:rsidRPr="00AB15C2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>действительно</w:t>
      </w:r>
      <w:r w:rsidRPr="00AB15C2">
        <w:rPr>
          <w:sz w:val="30"/>
          <w:szCs w:val="30"/>
        </w:rPr>
        <w:t xml:space="preserve"> </w:t>
      </w:r>
      <w:r>
        <w:rPr>
          <w:sz w:val="30"/>
          <w:szCs w:val="30"/>
        </w:rPr>
        <w:t>05</w:t>
      </w:r>
      <w:r w:rsidRPr="00AB15C2">
        <w:rPr>
          <w:sz w:val="30"/>
          <w:szCs w:val="30"/>
        </w:rPr>
        <w:t>.0</w:t>
      </w:r>
      <w:r>
        <w:rPr>
          <w:sz w:val="30"/>
          <w:szCs w:val="30"/>
        </w:rPr>
        <w:t>5</w:t>
      </w:r>
      <w:r w:rsidRPr="00AB15C2">
        <w:rPr>
          <w:sz w:val="30"/>
          <w:szCs w:val="30"/>
        </w:rPr>
        <w:t>.2020 г.</w:t>
      </w:r>
    </w:p>
    <w:p w:rsidR="00B20787" w:rsidRPr="00AB15C2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lastRenderedPageBreak/>
        <w:t xml:space="preserve">Выдано </w:t>
      </w:r>
      <w:r w:rsidRPr="0023058D">
        <w:rPr>
          <w:color w:val="000000" w:themeColor="text1"/>
          <w:sz w:val="30"/>
          <w:szCs w:val="30"/>
        </w:rPr>
        <w:t>Открытому акционерному обществу «Белгорхимпром»</w:t>
      </w:r>
    </w:p>
    <w:p w:rsidR="00B20787" w:rsidRPr="0023058D" w:rsidRDefault="00B20787" w:rsidP="00B20787">
      <w:pPr>
        <w:pStyle w:val="1"/>
        <w:tabs>
          <w:tab w:val="left" w:pos="9923"/>
        </w:tabs>
        <w:rPr>
          <w:iCs/>
          <w:color w:val="000000" w:themeColor="text1"/>
          <w:sz w:val="30"/>
          <w:szCs w:val="30"/>
        </w:rPr>
      </w:pPr>
      <w:r w:rsidRPr="00AB15C2">
        <w:rPr>
          <w:b/>
          <w:sz w:val="30"/>
          <w:szCs w:val="30"/>
        </w:rPr>
        <w:t xml:space="preserve">Адрес </w:t>
      </w:r>
      <w:r w:rsidRPr="0023058D">
        <w:rPr>
          <w:color w:val="000000" w:themeColor="text1"/>
          <w:sz w:val="30"/>
          <w:szCs w:val="30"/>
        </w:rPr>
        <w:t>Республика Беларусь, 220029, г. Минск, пр. Машерова, 17</w:t>
      </w:r>
    </w:p>
    <w:p w:rsidR="00B20787" w:rsidRPr="004E763B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>Технические устройства</w:t>
      </w:r>
    </w:p>
    <w:p w:rsidR="00B20787" w:rsidRPr="0023058D" w:rsidRDefault="00B20787" w:rsidP="00B20787">
      <w:pPr>
        <w:jc w:val="both"/>
        <w:rPr>
          <w:color w:val="000000" w:themeColor="text1"/>
          <w:sz w:val="30"/>
          <w:szCs w:val="30"/>
        </w:rPr>
      </w:pPr>
      <w:r w:rsidRPr="0023058D">
        <w:rPr>
          <w:color w:val="000000" w:themeColor="text1"/>
          <w:sz w:val="30"/>
          <w:szCs w:val="30"/>
        </w:rPr>
        <w:t>На право проведения экспертизы промышленной безопасности технических устройств применяемых на опасных производственных объект</w:t>
      </w:r>
      <w:r>
        <w:rPr>
          <w:color w:val="000000" w:themeColor="text1"/>
          <w:sz w:val="30"/>
          <w:szCs w:val="30"/>
        </w:rPr>
        <w:t>ах, поднадзорных Госпромнадзору:</w:t>
      </w:r>
    </w:p>
    <w:p w:rsidR="00B20787" w:rsidRPr="0023058D" w:rsidRDefault="00B20787" w:rsidP="00B20787">
      <w:pPr>
        <w:jc w:val="both"/>
        <w:rPr>
          <w:sz w:val="30"/>
          <w:szCs w:val="30"/>
        </w:rPr>
      </w:pPr>
      <w:r w:rsidRPr="0023058D">
        <w:rPr>
          <w:sz w:val="30"/>
          <w:szCs w:val="30"/>
        </w:rPr>
        <w:t>Перечень технических устройств, применяемых на опасных производственных объектах, экспертиза</w:t>
      </w:r>
      <w:r>
        <w:rPr>
          <w:sz w:val="30"/>
          <w:szCs w:val="30"/>
        </w:rPr>
        <w:t xml:space="preserve"> промышленной безопасности</w:t>
      </w:r>
      <w:r w:rsidRPr="0023058D">
        <w:rPr>
          <w:sz w:val="30"/>
          <w:szCs w:val="30"/>
        </w:rPr>
        <w:t xml:space="preserve"> которых проводится ОАО «Белгорхимпром»:</w:t>
      </w:r>
    </w:p>
    <w:p w:rsidR="00B20787" w:rsidRDefault="00B20787" w:rsidP="00B20787">
      <w:pPr>
        <w:ind w:firstLine="709"/>
        <w:jc w:val="both"/>
        <w:rPr>
          <w:sz w:val="30"/>
          <w:szCs w:val="30"/>
        </w:rPr>
      </w:pPr>
      <w:r w:rsidRPr="0023058D">
        <w:rPr>
          <w:sz w:val="30"/>
          <w:szCs w:val="30"/>
        </w:rPr>
        <w:t>1. Технические устройства, применяемые на опасных производственных объектах, на которых ведутся горные работы, а также работы в подземных условиях (добыча полезных ископаемых подземным способом, подземные горные работы для строительства подземных сооружений для добычи и не связанных с добычей полезных ископаемых): очистные, проходческие ком</w:t>
      </w:r>
      <w:r>
        <w:rPr>
          <w:sz w:val="30"/>
          <w:szCs w:val="30"/>
        </w:rPr>
        <w:t>байны;</w:t>
      </w:r>
      <w:r w:rsidRPr="0023058D">
        <w:rPr>
          <w:sz w:val="30"/>
          <w:szCs w:val="30"/>
        </w:rPr>
        <w:t xml:space="preserve"> машины и комплексы для проходки шахтных стволов</w:t>
      </w:r>
      <w:r>
        <w:rPr>
          <w:sz w:val="30"/>
          <w:szCs w:val="30"/>
        </w:rPr>
        <w:t>;</w:t>
      </w:r>
      <w:r w:rsidRPr="0023058D">
        <w:rPr>
          <w:sz w:val="30"/>
          <w:szCs w:val="30"/>
        </w:rPr>
        <w:t xml:space="preserve"> врубовные и щеленарезные машины</w:t>
      </w:r>
      <w:r>
        <w:rPr>
          <w:sz w:val="30"/>
          <w:szCs w:val="30"/>
        </w:rPr>
        <w:t>;</w:t>
      </w:r>
      <w:r w:rsidRPr="0023058D">
        <w:rPr>
          <w:sz w:val="30"/>
          <w:szCs w:val="30"/>
        </w:rPr>
        <w:t xml:space="preserve"> погрузочные машины</w:t>
      </w:r>
      <w:r>
        <w:rPr>
          <w:sz w:val="30"/>
          <w:szCs w:val="30"/>
        </w:rPr>
        <w:t>;</w:t>
      </w:r>
      <w:r w:rsidRPr="0023058D">
        <w:rPr>
          <w:sz w:val="30"/>
          <w:szCs w:val="30"/>
        </w:rPr>
        <w:t xml:space="preserve"> штрекоподдирочные машины</w:t>
      </w:r>
      <w:r>
        <w:rPr>
          <w:sz w:val="30"/>
          <w:szCs w:val="30"/>
        </w:rPr>
        <w:t>;</w:t>
      </w:r>
      <w:r w:rsidRPr="0023058D">
        <w:rPr>
          <w:sz w:val="30"/>
          <w:szCs w:val="30"/>
        </w:rPr>
        <w:t xml:space="preserve"> забойные конвейеры</w:t>
      </w:r>
      <w:r>
        <w:rPr>
          <w:sz w:val="30"/>
          <w:szCs w:val="30"/>
        </w:rPr>
        <w:t>;</w:t>
      </w:r>
      <w:r w:rsidRPr="0023058D">
        <w:rPr>
          <w:sz w:val="30"/>
          <w:szCs w:val="30"/>
        </w:rPr>
        <w:t xml:space="preserve"> </w:t>
      </w:r>
      <w:r>
        <w:rPr>
          <w:sz w:val="30"/>
          <w:szCs w:val="30"/>
        </w:rPr>
        <w:t>ш</w:t>
      </w:r>
      <w:r w:rsidRPr="0023058D">
        <w:rPr>
          <w:sz w:val="30"/>
          <w:szCs w:val="30"/>
        </w:rPr>
        <w:t>ахтные передвижные компрессоры</w:t>
      </w:r>
      <w:r>
        <w:rPr>
          <w:sz w:val="30"/>
          <w:szCs w:val="30"/>
        </w:rPr>
        <w:t>;</w:t>
      </w:r>
      <w:r w:rsidRPr="0023058D">
        <w:rPr>
          <w:sz w:val="30"/>
          <w:szCs w:val="30"/>
        </w:rPr>
        <w:t xml:space="preserve"> самоходные вагонетки (вагоны)</w:t>
      </w:r>
      <w:r>
        <w:rPr>
          <w:sz w:val="30"/>
          <w:szCs w:val="30"/>
        </w:rPr>
        <w:t>;</w:t>
      </w:r>
      <w:r w:rsidRPr="0023058D">
        <w:rPr>
          <w:sz w:val="30"/>
          <w:szCs w:val="30"/>
        </w:rPr>
        <w:t xml:space="preserve"> вентиляторы местного проветривания; погрузочно-транспортные и доставочные машины</w:t>
      </w:r>
      <w:r>
        <w:rPr>
          <w:sz w:val="30"/>
          <w:szCs w:val="30"/>
        </w:rPr>
        <w:t>;</w:t>
      </w:r>
      <w:r w:rsidRPr="0023058D">
        <w:rPr>
          <w:sz w:val="30"/>
          <w:szCs w:val="30"/>
        </w:rPr>
        <w:t xml:space="preserve"> шахтные подъемные машины и средства их автомати</w:t>
      </w:r>
      <w:r>
        <w:rPr>
          <w:sz w:val="30"/>
          <w:szCs w:val="30"/>
        </w:rPr>
        <w:t>зации;</w:t>
      </w:r>
      <w:r w:rsidRPr="0023058D">
        <w:rPr>
          <w:sz w:val="30"/>
          <w:szCs w:val="30"/>
        </w:rPr>
        <w:t xml:space="preserve"> ленточные конвейеры, шахтные клети</w:t>
      </w:r>
      <w:r>
        <w:rPr>
          <w:sz w:val="30"/>
          <w:szCs w:val="30"/>
        </w:rPr>
        <w:t>;</w:t>
      </w:r>
      <w:r w:rsidRPr="0023058D">
        <w:rPr>
          <w:sz w:val="30"/>
          <w:szCs w:val="30"/>
        </w:rPr>
        <w:t xml:space="preserve"> подвесные и прицепные устройства для шахтных клетей и скипов</w:t>
      </w:r>
      <w:r>
        <w:rPr>
          <w:sz w:val="30"/>
          <w:szCs w:val="30"/>
        </w:rPr>
        <w:t>;</w:t>
      </w:r>
      <w:r w:rsidRPr="0023058D">
        <w:rPr>
          <w:sz w:val="30"/>
          <w:szCs w:val="30"/>
        </w:rPr>
        <w:t xml:space="preserve"> парашюты шах</w:t>
      </w:r>
      <w:r>
        <w:rPr>
          <w:sz w:val="30"/>
          <w:szCs w:val="30"/>
        </w:rPr>
        <w:t>тных клетей;</w:t>
      </w:r>
      <w:r w:rsidRPr="0023058D">
        <w:rPr>
          <w:sz w:val="30"/>
          <w:szCs w:val="30"/>
        </w:rPr>
        <w:t xml:space="preserve"> шкивы копровые диаметром свыше 2,5 м</w:t>
      </w:r>
      <w:r>
        <w:rPr>
          <w:sz w:val="30"/>
          <w:szCs w:val="30"/>
        </w:rPr>
        <w:t>;</w:t>
      </w:r>
      <w:r w:rsidRPr="0023058D">
        <w:rPr>
          <w:sz w:val="30"/>
          <w:szCs w:val="30"/>
        </w:rPr>
        <w:t xml:space="preserve"> вентиляторы главного </w:t>
      </w:r>
      <w:r>
        <w:rPr>
          <w:sz w:val="30"/>
          <w:szCs w:val="30"/>
        </w:rPr>
        <w:t>проветривании; самоходные машины с ДВС;</w:t>
      </w:r>
      <w:r w:rsidRPr="0023058D">
        <w:rPr>
          <w:sz w:val="30"/>
          <w:szCs w:val="30"/>
        </w:rPr>
        <w:t xml:space="preserve"> машины для перевозки лю</w:t>
      </w:r>
      <w:r>
        <w:rPr>
          <w:sz w:val="30"/>
          <w:szCs w:val="30"/>
        </w:rPr>
        <w:t>дей;</w:t>
      </w:r>
      <w:r w:rsidRPr="0023058D">
        <w:rPr>
          <w:sz w:val="30"/>
          <w:szCs w:val="30"/>
        </w:rPr>
        <w:t xml:space="preserve"> машины и механизмы для механизированного возведения крепей в подземных выработках</w:t>
      </w:r>
      <w:r>
        <w:rPr>
          <w:sz w:val="30"/>
          <w:szCs w:val="30"/>
        </w:rPr>
        <w:t>;</w:t>
      </w:r>
      <w:r w:rsidRPr="0023058D">
        <w:rPr>
          <w:sz w:val="30"/>
          <w:szCs w:val="30"/>
        </w:rPr>
        <w:t xml:space="preserve"> аппаратура автоматизации, связи и оповещения</w:t>
      </w:r>
      <w:r>
        <w:rPr>
          <w:sz w:val="30"/>
          <w:szCs w:val="30"/>
        </w:rPr>
        <w:t>;</w:t>
      </w:r>
      <w:r w:rsidRPr="0023058D">
        <w:rPr>
          <w:sz w:val="30"/>
          <w:szCs w:val="30"/>
        </w:rPr>
        <w:t xml:space="preserve"> проходческие и другие лебедки</w:t>
      </w:r>
      <w:r>
        <w:rPr>
          <w:sz w:val="30"/>
          <w:szCs w:val="30"/>
        </w:rPr>
        <w:t>;</w:t>
      </w:r>
      <w:r w:rsidRPr="0023058D">
        <w:rPr>
          <w:sz w:val="30"/>
          <w:szCs w:val="30"/>
        </w:rPr>
        <w:t xml:space="preserve"> буровые установки и бурильные станки; скреперные установки</w:t>
      </w:r>
      <w:r>
        <w:rPr>
          <w:sz w:val="30"/>
          <w:szCs w:val="30"/>
        </w:rPr>
        <w:t>;</w:t>
      </w:r>
      <w:r w:rsidRPr="0023058D">
        <w:rPr>
          <w:sz w:val="30"/>
          <w:szCs w:val="30"/>
        </w:rPr>
        <w:t xml:space="preserve"> опрокидыватели шахтных вагонеток</w:t>
      </w:r>
      <w:r>
        <w:rPr>
          <w:sz w:val="30"/>
          <w:szCs w:val="30"/>
        </w:rPr>
        <w:t>;</w:t>
      </w:r>
      <w:r w:rsidRPr="0023058D">
        <w:rPr>
          <w:sz w:val="30"/>
          <w:szCs w:val="30"/>
        </w:rPr>
        <w:t xml:space="preserve"> пылеулавливающие установки и приборы пы</w:t>
      </w:r>
      <w:r>
        <w:rPr>
          <w:sz w:val="30"/>
          <w:szCs w:val="30"/>
        </w:rPr>
        <w:t>левого контроля;</w:t>
      </w:r>
      <w:r w:rsidRPr="0023058D">
        <w:rPr>
          <w:sz w:val="30"/>
          <w:szCs w:val="30"/>
        </w:rPr>
        <w:t xml:space="preserve"> гидропередвижчики</w:t>
      </w:r>
      <w:r>
        <w:rPr>
          <w:sz w:val="30"/>
          <w:szCs w:val="30"/>
        </w:rPr>
        <w:t>;</w:t>
      </w:r>
      <w:r w:rsidRPr="0023058D">
        <w:rPr>
          <w:sz w:val="30"/>
          <w:szCs w:val="30"/>
        </w:rPr>
        <w:t xml:space="preserve"> стационарные и п</w:t>
      </w:r>
      <w:r>
        <w:rPr>
          <w:sz w:val="30"/>
          <w:szCs w:val="30"/>
        </w:rPr>
        <w:t>ередвижные холодильные установки;</w:t>
      </w:r>
      <w:r w:rsidRPr="0023058D">
        <w:rPr>
          <w:sz w:val="30"/>
          <w:szCs w:val="30"/>
        </w:rPr>
        <w:t xml:space="preserve"> самоходные полки (машины) для </w:t>
      </w:r>
      <w:r>
        <w:rPr>
          <w:sz w:val="30"/>
          <w:szCs w:val="30"/>
        </w:rPr>
        <w:t>о</w:t>
      </w:r>
      <w:r w:rsidRPr="0023058D">
        <w:rPr>
          <w:sz w:val="30"/>
          <w:szCs w:val="30"/>
        </w:rPr>
        <w:t>борки кровли</w:t>
      </w:r>
      <w:r>
        <w:rPr>
          <w:sz w:val="30"/>
          <w:szCs w:val="30"/>
        </w:rPr>
        <w:t>; бункер-перегружатели;</w:t>
      </w:r>
      <w:r w:rsidRPr="0023058D">
        <w:rPr>
          <w:sz w:val="30"/>
          <w:szCs w:val="30"/>
        </w:rPr>
        <w:t xml:space="preserve"> метательные закладочные машины</w:t>
      </w:r>
      <w:r>
        <w:rPr>
          <w:sz w:val="30"/>
          <w:szCs w:val="30"/>
        </w:rPr>
        <w:t>;</w:t>
      </w:r>
      <w:r w:rsidRPr="0023058D">
        <w:rPr>
          <w:sz w:val="30"/>
          <w:szCs w:val="30"/>
        </w:rPr>
        <w:t xml:space="preserve"> скребковые конвейеры</w:t>
      </w:r>
      <w:r>
        <w:rPr>
          <w:sz w:val="30"/>
          <w:szCs w:val="30"/>
        </w:rPr>
        <w:t>;</w:t>
      </w:r>
      <w:r w:rsidRPr="0023058D">
        <w:rPr>
          <w:sz w:val="30"/>
          <w:szCs w:val="30"/>
        </w:rPr>
        <w:t xml:space="preserve"> рудничные электротехнические изделия во взрывозащищенном исполнении и электрические части машин и механизмов</w:t>
      </w:r>
      <w:r>
        <w:rPr>
          <w:sz w:val="30"/>
          <w:szCs w:val="30"/>
        </w:rPr>
        <w:t xml:space="preserve"> во взрывозащищенном исполнении;</w:t>
      </w:r>
      <w:r w:rsidRPr="0023058D">
        <w:rPr>
          <w:sz w:val="30"/>
          <w:szCs w:val="30"/>
        </w:rPr>
        <w:t xml:space="preserve"> рудничные электротехнические изделия в нормальном исполнении.</w:t>
      </w:r>
    </w:p>
    <w:p w:rsidR="00B20787" w:rsidRDefault="00B20787" w:rsidP="00B20787">
      <w:pPr>
        <w:ind w:firstLine="709"/>
        <w:jc w:val="both"/>
        <w:rPr>
          <w:sz w:val="30"/>
          <w:szCs w:val="30"/>
        </w:rPr>
      </w:pPr>
    </w:p>
    <w:p w:rsidR="00B20787" w:rsidRDefault="00B20787" w:rsidP="00B20787">
      <w:pPr>
        <w:ind w:firstLine="709"/>
        <w:jc w:val="both"/>
        <w:rPr>
          <w:sz w:val="30"/>
          <w:szCs w:val="30"/>
        </w:rPr>
      </w:pPr>
    </w:p>
    <w:p w:rsidR="00B20787" w:rsidRPr="00AB15C2" w:rsidRDefault="00B20787" w:rsidP="00B20787">
      <w:pPr>
        <w:jc w:val="both"/>
        <w:rPr>
          <w:b/>
          <w:color w:val="FF0000"/>
          <w:sz w:val="30"/>
          <w:szCs w:val="30"/>
        </w:rPr>
      </w:pPr>
      <w:r w:rsidRPr="00AB15C2">
        <w:rPr>
          <w:b/>
          <w:color w:val="FF0000"/>
          <w:sz w:val="30"/>
          <w:szCs w:val="30"/>
        </w:rPr>
        <w:t xml:space="preserve">Номер разрешения </w:t>
      </w:r>
      <w:r w:rsidRPr="00AB15C2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114</w:t>
      </w:r>
      <w:r w:rsidRPr="00AB15C2">
        <w:rPr>
          <w:b/>
          <w:color w:val="FF0000"/>
          <w:sz w:val="30"/>
          <w:szCs w:val="30"/>
          <w:u w:val="single"/>
        </w:rPr>
        <w:t>-2015</w:t>
      </w:r>
    </w:p>
    <w:p w:rsidR="00B20787" w:rsidRPr="00AB15C2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07</w:t>
      </w:r>
      <w:r w:rsidRPr="00AB15C2">
        <w:rPr>
          <w:sz w:val="30"/>
          <w:szCs w:val="30"/>
        </w:rPr>
        <w:t>.0</w:t>
      </w:r>
      <w:r>
        <w:rPr>
          <w:sz w:val="30"/>
          <w:szCs w:val="30"/>
        </w:rPr>
        <w:t>5</w:t>
      </w:r>
      <w:r w:rsidRPr="00AB15C2">
        <w:rPr>
          <w:sz w:val="30"/>
          <w:szCs w:val="30"/>
        </w:rPr>
        <w:t>.2015 г.</w:t>
      </w:r>
    </w:p>
    <w:p w:rsidR="00B20787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>действительно</w:t>
      </w:r>
      <w:r w:rsidRPr="00AB15C2">
        <w:rPr>
          <w:sz w:val="30"/>
          <w:szCs w:val="30"/>
        </w:rPr>
        <w:t xml:space="preserve"> </w:t>
      </w:r>
      <w:r>
        <w:rPr>
          <w:sz w:val="30"/>
          <w:szCs w:val="30"/>
        </w:rPr>
        <w:t>06</w:t>
      </w:r>
      <w:r w:rsidRPr="00AB15C2">
        <w:rPr>
          <w:sz w:val="30"/>
          <w:szCs w:val="30"/>
        </w:rPr>
        <w:t>.0</w:t>
      </w:r>
      <w:r>
        <w:rPr>
          <w:sz w:val="30"/>
          <w:szCs w:val="30"/>
        </w:rPr>
        <w:t>5</w:t>
      </w:r>
      <w:r w:rsidRPr="00AB15C2">
        <w:rPr>
          <w:sz w:val="30"/>
          <w:szCs w:val="30"/>
        </w:rPr>
        <w:t>.2020 г.</w:t>
      </w:r>
    </w:p>
    <w:p w:rsidR="00B20787" w:rsidRPr="004E763B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lastRenderedPageBreak/>
        <w:t xml:space="preserve">Выдано </w:t>
      </w:r>
      <w:r>
        <w:rPr>
          <w:sz w:val="30"/>
          <w:szCs w:val="30"/>
        </w:rPr>
        <w:t>Республиканскому казенному предприятию «Центр утилизации артиллерийских и инженерных боеприпасов»</w:t>
      </w:r>
    </w:p>
    <w:p w:rsidR="00B20787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 xml:space="preserve">Адрес </w:t>
      </w:r>
      <w:r>
        <w:rPr>
          <w:sz w:val="30"/>
          <w:szCs w:val="30"/>
        </w:rPr>
        <w:t>Республика Беларусь, 247058, Гомельская область, г. Добруш-6</w:t>
      </w:r>
    </w:p>
    <w:p w:rsidR="00B20787" w:rsidRPr="004E763B" w:rsidRDefault="00B20787" w:rsidP="00B20787">
      <w:pPr>
        <w:pStyle w:val="1"/>
        <w:tabs>
          <w:tab w:val="left" w:pos="9923"/>
        </w:tabs>
        <w:rPr>
          <w:sz w:val="30"/>
          <w:szCs w:val="30"/>
        </w:rPr>
      </w:pPr>
      <w:r w:rsidRPr="00AB15C2">
        <w:rPr>
          <w:b/>
          <w:sz w:val="30"/>
          <w:szCs w:val="30"/>
        </w:rPr>
        <w:t>Технические устройства</w:t>
      </w:r>
    </w:p>
    <w:p w:rsidR="00B20787" w:rsidRPr="00620159" w:rsidRDefault="00B20787" w:rsidP="00B20787">
      <w:pPr>
        <w:jc w:val="both"/>
        <w:rPr>
          <w:sz w:val="30"/>
          <w:szCs w:val="30"/>
        </w:rPr>
      </w:pPr>
      <w:r w:rsidRPr="004D2C3E">
        <w:rPr>
          <w:sz w:val="30"/>
          <w:szCs w:val="30"/>
        </w:rPr>
        <w:t>На право изготовления</w:t>
      </w:r>
      <w:r>
        <w:rPr>
          <w:sz w:val="30"/>
          <w:szCs w:val="30"/>
        </w:rPr>
        <w:t xml:space="preserve"> промышленных взрывчатых веществ </w:t>
      </w:r>
      <w:r>
        <w:rPr>
          <w:sz w:val="30"/>
          <w:szCs w:val="30"/>
        </w:rPr>
        <w:br/>
        <w:t>«Шашки – детонаторы ПТУ – 800Л, ПТУ – 1000Л».</w:t>
      </w:r>
    </w:p>
    <w:p w:rsidR="00B20787" w:rsidRDefault="00B20787" w:rsidP="00B20787">
      <w:pPr>
        <w:ind w:left="2124" w:firstLine="708"/>
        <w:jc w:val="center"/>
        <w:rPr>
          <w:sz w:val="24"/>
          <w:szCs w:val="24"/>
        </w:rPr>
      </w:pPr>
    </w:p>
    <w:p w:rsidR="00B20787" w:rsidRPr="00AB15C2" w:rsidRDefault="00B20787" w:rsidP="00B20787">
      <w:pPr>
        <w:jc w:val="both"/>
        <w:rPr>
          <w:b/>
          <w:color w:val="FF0000"/>
          <w:sz w:val="30"/>
          <w:szCs w:val="30"/>
        </w:rPr>
      </w:pPr>
      <w:r w:rsidRPr="00AB15C2">
        <w:rPr>
          <w:b/>
          <w:color w:val="FF0000"/>
          <w:sz w:val="30"/>
          <w:szCs w:val="30"/>
        </w:rPr>
        <w:t xml:space="preserve">Номер разрешения </w:t>
      </w:r>
      <w:r w:rsidRPr="00AB15C2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140</w:t>
      </w:r>
      <w:r w:rsidRPr="00AB15C2">
        <w:rPr>
          <w:b/>
          <w:color w:val="FF0000"/>
          <w:sz w:val="30"/>
          <w:szCs w:val="30"/>
          <w:u w:val="single"/>
        </w:rPr>
        <w:t>-2015</w:t>
      </w:r>
    </w:p>
    <w:p w:rsidR="00B20787" w:rsidRPr="00AB15C2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08</w:t>
      </w:r>
      <w:r w:rsidRPr="00AB15C2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AB15C2">
        <w:rPr>
          <w:sz w:val="30"/>
          <w:szCs w:val="30"/>
        </w:rPr>
        <w:t>.2015 г.</w:t>
      </w:r>
    </w:p>
    <w:p w:rsidR="00B20787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>действительно</w:t>
      </w:r>
      <w:r w:rsidRPr="00AB15C2">
        <w:rPr>
          <w:sz w:val="30"/>
          <w:szCs w:val="30"/>
        </w:rPr>
        <w:t xml:space="preserve"> </w:t>
      </w:r>
      <w:r>
        <w:rPr>
          <w:sz w:val="30"/>
          <w:szCs w:val="30"/>
        </w:rPr>
        <w:t>07</w:t>
      </w:r>
      <w:r w:rsidRPr="00AB15C2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AB15C2">
        <w:rPr>
          <w:sz w:val="30"/>
          <w:szCs w:val="30"/>
        </w:rPr>
        <w:t>.2020 г.</w:t>
      </w:r>
    </w:p>
    <w:p w:rsidR="00B20787" w:rsidRPr="004E763B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 xml:space="preserve">Выдано </w:t>
      </w:r>
      <w:r>
        <w:rPr>
          <w:sz w:val="30"/>
          <w:szCs w:val="30"/>
        </w:rPr>
        <w:t>Республиканскому казенному предприятию «Центр утилизации артиллерийских и инженерных боеприпасов»</w:t>
      </w:r>
    </w:p>
    <w:p w:rsidR="00B20787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 xml:space="preserve">Адрес </w:t>
      </w:r>
      <w:r>
        <w:rPr>
          <w:sz w:val="30"/>
          <w:szCs w:val="30"/>
        </w:rPr>
        <w:t>Республика Беларусь, 247058, Гомельская область, г. Добруш-6</w:t>
      </w:r>
    </w:p>
    <w:p w:rsidR="00B20787" w:rsidRPr="004E763B" w:rsidRDefault="00B20787" w:rsidP="00B20787">
      <w:pPr>
        <w:pStyle w:val="1"/>
        <w:tabs>
          <w:tab w:val="left" w:pos="9923"/>
        </w:tabs>
        <w:rPr>
          <w:sz w:val="30"/>
          <w:szCs w:val="30"/>
        </w:rPr>
      </w:pPr>
      <w:r w:rsidRPr="00AB15C2">
        <w:rPr>
          <w:b/>
          <w:sz w:val="30"/>
          <w:szCs w:val="30"/>
        </w:rPr>
        <w:t>Технические устройства</w:t>
      </w:r>
    </w:p>
    <w:p w:rsidR="00B20787" w:rsidRPr="00A83DE5" w:rsidRDefault="00B20787" w:rsidP="00B20787">
      <w:pPr>
        <w:jc w:val="both"/>
        <w:rPr>
          <w:spacing w:val="-6"/>
          <w:sz w:val="30"/>
          <w:szCs w:val="30"/>
        </w:rPr>
      </w:pPr>
      <w:r w:rsidRPr="00A83DE5">
        <w:rPr>
          <w:spacing w:val="-6"/>
          <w:sz w:val="30"/>
          <w:szCs w:val="30"/>
        </w:rPr>
        <w:t xml:space="preserve">На право применения промышленных взрывчатых веществ </w:t>
      </w:r>
      <w:r w:rsidRPr="00A83DE5">
        <w:rPr>
          <w:spacing w:val="-6"/>
          <w:sz w:val="30"/>
          <w:szCs w:val="30"/>
        </w:rPr>
        <w:br/>
        <w:t xml:space="preserve">«Шашки – детонаторы ПТУ – 800Л, ПТУ – 1000Л» ТУ </w:t>
      </w:r>
      <w:r w:rsidRPr="00A83DE5">
        <w:rPr>
          <w:spacing w:val="-6"/>
          <w:sz w:val="30"/>
          <w:szCs w:val="30"/>
          <w:lang w:val="en-US"/>
        </w:rPr>
        <w:t>BY</w:t>
      </w:r>
      <w:r w:rsidRPr="00A83DE5">
        <w:rPr>
          <w:spacing w:val="-6"/>
          <w:sz w:val="30"/>
          <w:szCs w:val="30"/>
        </w:rPr>
        <w:t xml:space="preserve"> 490316968.007-2014</w:t>
      </w:r>
      <w:r>
        <w:rPr>
          <w:spacing w:val="-6"/>
          <w:sz w:val="30"/>
          <w:szCs w:val="30"/>
        </w:rPr>
        <w:t>.</w:t>
      </w:r>
    </w:p>
    <w:p w:rsidR="00B20787" w:rsidRPr="00AB15C2" w:rsidRDefault="00B20787" w:rsidP="00B20787">
      <w:pPr>
        <w:jc w:val="both"/>
        <w:rPr>
          <w:b/>
          <w:color w:val="FF0000"/>
          <w:sz w:val="30"/>
          <w:szCs w:val="30"/>
        </w:rPr>
      </w:pPr>
      <w:r w:rsidRPr="00AB15C2">
        <w:rPr>
          <w:b/>
          <w:color w:val="FF0000"/>
          <w:sz w:val="30"/>
          <w:szCs w:val="30"/>
        </w:rPr>
        <w:t xml:space="preserve">Номер разрешения </w:t>
      </w:r>
      <w:r w:rsidRPr="00AB15C2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142</w:t>
      </w:r>
      <w:r w:rsidRPr="00AB15C2">
        <w:rPr>
          <w:b/>
          <w:color w:val="FF0000"/>
          <w:sz w:val="30"/>
          <w:szCs w:val="30"/>
          <w:u w:val="single"/>
        </w:rPr>
        <w:t>-2015</w:t>
      </w:r>
    </w:p>
    <w:p w:rsidR="00B20787" w:rsidRPr="00AB15C2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09</w:t>
      </w:r>
      <w:r w:rsidRPr="00AB15C2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AB15C2">
        <w:rPr>
          <w:sz w:val="30"/>
          <w:szCs w:val="30"/>
        </w:rPr>
        <w:t>.2015 г.</w:t>
      </w:r>
    </w:p>
    <w:p w:rsidR="00B20787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>действительно</w:t>
      </w:r>
      <w:r w:rsidRPr="00AB15C2">
        <w:rPr>
          <w:sz w:val="30"/>
          <w:szCs w:val="30"/>
        </w:rPr>
        <w:t xml:space="preserve"> </w:t>
      </w:r>
      <w:r>
        <w:rPr>
          <w:sz w:val="30"/>
          <w:szCs w:val="30"/>
        </w:rPr>
        <w:t>08</w:t>
      </w:r>
      <w:r w:rsidRPr="00AB15C2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AB15C2">
        <w:rPr>
          <w:sz w:val="30"/>
          <w:szCs w:val="30"/>
        </w:rPr>
        <w:t>.2020 г.</w:t>
      </w:r>
    </w:p>
    <w:p w:rsidR="00B20787" w:rsidRPr="00E01BA9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 xml:space="preserve">Выдано </w:t>
      </w:r>
      <w:r>
        <w:rPr>
          <w:sz w:val="30"/>
          <w:szCs w:val="30"/>
        </w:rPr>
        <w:t>Обществу с ограниченной ответственностью «Производственное объединение «Энергокомплект»</w:t>
      </w:r>
    </w:p>
    <w:p w:rsidR="00B20787" w:rsidRPr="00766061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 xml:space="preserve">Адрес </w:t>
      </w:r>
      <w:r>
        <w:rPr>
          <w:sz w:val="30"/>
          <w:szCs w:val="30"/>
        </w:rPr>
        <w:t>Республика Беларусь</w:t>
      </w:r>
      <w:r w:rsidRPr="00766061">
        <w:rPr>
          <w:sz w:val="30"/>
          <w:szCs w:val="30"/>
        </w:rPr>
        <w:t xml:space="preserve">, </w:t>
      </w:r>
      <w:r>
        <w:rPr>
          <w:sz w:val="30"/>
          <w:szCs w:val="30"/>
        </w:rPr>
        <w:t>210035, г. Витебск, Московский пр-т, 94-Б</w:t>
      </w:r>
    </w:p>
    <w:p w:rsidR="00B20787" w:rsidRPr="004E763B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>Технические устройства</w:t>
      </w:r>
    </w:p>
    <w:p w:rsidR="00B20787" w:rsidRPr="00FD2B11" w:rsidRDefault="00B20787" w:rsidP="00B20787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FD2B11">
        <w:rPr>
          <w:sz w:val="30"/>
          <w:szCs w:val="30"/>
        </w:rPr>
        <w:t xml:space="preserve">На право </w:t>
      </w:r>
      <w:r>
        <w:rPr>
          <w:sz w:val="30"/>
          <w:szCs w:val="30"/>
        </w:rPr>
        <w:t>изготовления оборудования для поднадзорных объектов, на которых ведутся горные работы, а также работы в подземных условиях: добыча полезных ископаемых подземным способом, подземные горные работы для строительства подземных сооружений для добычи полезных ископаемых</w:t>
      </w:r>
      <w:r w:rsidRPr="00FD2B11">
        <w:rPr>
          <w:sz w:val="30"/>
          <w:szCs w:val="30"/>
        </w:rPr>
        <w:t xml:space="preserve"> </w:t>
      </w:r>
    </w:p>
    <w:p w:rsidR="00B20787" w:rsidRDefault="00B20787" w:rsidP="00B20787">
      <w:pPr>
        <w:jc w:val="center"/>
        <w:rPr>
          <w:sz w:val="30"/>
          <w:szCs w:val="30"/>
        </w:rPr>
      </w:pPr>
      <w:r>
        <w:rPr>
          <w:sz w:val="30"/>
          <w:szCs w:val="30"/>
        </w:rPr>
        <w:t>Технические характеристики:</w:t>
      </w:r>
    </w:p>
    <w:tbl>
      <w:tblPr>
        <w:tblW w:w="103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5"/>
        <w:gridCol w:w="1283"/>
        <w:gridCol w:w="3849"/>
        <w:gridCol w:w="2709"/>
        <w:gridCol w:w="1223"/>
      </w:tblGrid>
      <w:tr w:rsidR="00B20787" w:rsidRPr="00443A53" w:rsidTr="00B206BD">
        <w:trPr>
          <w:trHeight w:val="339"/>
        </w:trPr>
        <w:tc>
          <w:tcPr>
            <w:tcW w:w="1285" w:type="dxa"/>
          </w:tcPr>
          <w:p w:rsidR="00B20787" w:rsidRPr="002925E3" w:rsidRDefault="00B20787" w:rsidP="00B206BD">
            <w:pPr>
              <w:jc w:val="center"/>
              <w:rPr>
                <w:spacing w:val="-8"/>
              </w:rPr>
            </w:pPr>
            <w:r w:rsidRPr="002925E3">
              <w:rPr>
                <w:spacing w:val="-8"/>
              </w:rPr>
              <w:t>Наименование</w:t>
            </w:r>
          </w:p>
        </w:tc>
        <w:tc>
          <w:tcPr>
            <w:tcW w:w="1283" w:type="dxa"/>
          </w:tcPr>
          <w:p w:rsidR="00B20787" w:rsidRPr="002925E3" w:rsidRDefault="00B20787" w:rsidP="00B206BD">
            <w:pPr>
              <w:jc w:val="center"/>
              <w:rPr>
                <w:spacing w:val="-8"/>
              </w:rPr>
            </w:pPr>
            <w:r w:rsidRPr="002925E3">
              <w:rPr>
                <w:spacing w:val="-8"/>
              </w:rPr>
              <w:t>Модель</w:t>
            </w:r>
          </w:p>
        </w:tc>
        <w:tc>
          <w:tcPr>
            <w:tcW w:w="3849" w:type="dxa"/>
          </w:tcPr>
          <w:p w:rsidR="00B20787" w:rsidRPr="002925E3" w:rsidRDefault="00B20787" w:rsidP="00B206BD">
            <w:pPr>
              <w:jc w:val="center"/>
              <w:rPr>
                <w:spacing w:val="-8"/>
              </w:rPr>
            </w:pPr>
            <w:r w:rsidRPr="002925E3">
              <w:rPr>
                <w:spacing w:val="-8"/>
              </w:rPr>
              <w:t>Обозначение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B20787" w:rsidRPr="002925E3" w:rsidRDefault="00B20787" w:rsidP="00B206BD">
            <w:pPr>
              <w:jc w:val="center"/>
              <w:rPr>
                <w:spacing w:val="-8"/>
              </w:rPr>
            </w:pPr>
            <w:r w:rsidRPr="002925E3">
              <w:rPr>
                <w:spacing w:val="-8"/>
              </w:rPr>
              <w:t>Технические характеристики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B20787" w:rsidRPr="002925E3" w:rsidRDefault="00B20787" w:rsidP="00B206BD">
            <w:pPr>
              <w:jc w:val="center"/>
              <w:rPr>
                <w:spacing w:val="-8"/>
              </w:rPr>
            </w:pPr>
            <w:r w:rsidRPr="002925E3">
              <w:rPr>
                <w:spacing w:val="-8"/>
              </w:rPr>
              <w:t>Примечание</w:t>
            </w:r>
          </w:p>
        </w:tc>
      </w:tr>
      <w:tr w:rsidR="00B20787" w:rsidRPr="000047EC" w:rsidTr="00B206BD">
        <w:trPr>
          <w:trHeight w:val="1018"/>
        </w:trPr>
        <w:tc>
          <w:tcPr>
            <w:tcW w:w="1285" w:type="dxa"/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Кабель силовой с медными токопроводящими жилами</w:t>
            </w:r>
          </w:p>
        </w:tc>
        <w:tc>
          <w:tcPr>
            <w:tcW w:w="1283" w:type="dxa"/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С секторными жилами</w:t>
            </w:r>
          </w:p>
        </w:tc>
        <w:tc>
          <w:tcPr>
            <w:tcW w:w="3849" w:type="dxa"/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ВВГ, ВБбШв, ПВГ, ПвВГ, ПБбШв, ПвБбШв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 xml:space="preserve">Напряжение 6 кВ, 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 xml:space="preserve">с числом жил 3 номинальным 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сечением от 35 до 240 мм</w:t>
            </w:r>
            <w:r w:rsidRPr="004D47BF">
              <w:rPr>
                <w:spacing w:val="-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Изготовление по ГОСТ 16442-80</w:t>
            </w:r>
          </w:p>
        </w:tc>
      </w:tr>
      <w:tr w:rsidR="00B20787" w:rsidRPr="000047EC" w:rsidTr="00B206BD">
        <w:trPr>
          <w:trHeight w:val="752"/>
        </w:trPr>
        <w:tc>
          <w:tcPr>
            <w:tcW w:w="1285" w:type="dxa"/>
            <w:vMerge w:val="restart"/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Кабель силовой с медными токопроводящими жилами</w:t>
            </w:r>
          </w:p>
        </w:tc>
        <w:tc>
          <w:tcPr>
            <w:tcW w:w="1283" w:type="dxa"/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С круглыми жилами</w:t>
            </w:r>
          </w:p>
        </w:tc>
        <w:tc>
          <w:tcPr>
            <w:tcW w:w="3849" w:type="dxa"/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 xml:space="preserve">ВВГ нг, ВБбШв нг, ПвВГ нг, 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ПвБбШв нг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Напряжение 6 кВ, с числом жил 3 номинальным сечением от 10 до 16 мм</w:t>
            </w:r>
            <w:r w:rsidRPr="004D47BF">
              <w:rPr>
                <w:spacing w:val="-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 xml:space="preserve">Изготовление 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по ТУ РБ 300528652.002-2002</w:t>
            </w:r>
          </w:p>
        </w:tc>
      </w:tr>
      <w:tr w:rsidR="00B20787" w:rsidRPr="000047EC" w:rsidTr="00B206BD">
        <w:trPr>
          <w:trHeight w:val="462"/>
        </w:trPr>
        <w:tc>
          <w:tcPr>
            <w:tcW w:w="1285" w:type="dxa"/>
            <w:vMerge/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1283" w:type="dxa"/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С секторными жилами</w:t>
            </w:r>
          </w:p>
        </w:tc>
        <w:tc>
          <w:tcPr>
            <w:tcW w:w="3849" w:type="dxa"/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 xml:space="preserve">ВВГ нг, ВБбШв нг, ПвВГ нг, 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ПвБбШв нг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Напряжение 6 кВ, с числом жил 3 номинальным сечением от 25 до 240 мм</w:t>
            </w:r>
            <w:r w:rsidRPr="004D47BF">
              <w:rPr>
                <w:spacing w:val="-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B20787" w:rsidRPr="004D47BF" w:rsidRDefault="00B20787" w:rsidP="00B206BD">
            <w:pPr>
              <w:jc w:val="both"/>
              <w:rPr>
                <w:spacing w:val="-12"/>
                <w:sz w:val="24"/>
                <w:szCs w:val="24"/>
              </w:rPr>
            </w:pPr>
          </w:p>
        </w:tc>
      </w:tr>
      <w:tr w:rsidR="00B20787" w:rsidRPr="000047EC" w:rsidTr="00B206BD">
        <w:trPr>
          <w:trHeight w:val="918"/>
        </w:trPr>
        <w:tc>
          <w:tcPr>
            <w:tcW w:w="1285" w:type="dxa"/>
            <w:vMerge w:val="restart"/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lastRenderedPageBreak/>
              <w:t>Кабель силовой с медными токопроводящими жилами</w:t>
            </w:r>
          </w:p>
        </w:tc>
        <w:tc>
          <w:tcPr>
            <w:tcW w:w="1283" w:type="dxa"/>
            <w:vMerge w:val="restart"/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С круглыми жилами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3849" w:type="dxa"/>
            <w:vMerge w:val="restart"/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 xml:space="preserve">ВВГ нг, ПвВГ нг, ВБбШв нг, 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ПвБбШв нг, ВКШв нг, ПвКШв нг, ВКаШв нг, ПвКаШв нг, ВВГнг-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LS</w:t>
            </w:r>
            <w:r w:rsidRPr="004D47BF">
              <w:rPr>
                <w:spacing w:val="-12"/>
                <w:sz w:val="24"/>
                <w:szCs w:val="24"/>
              </w:rPr>
              <w:t xml:space="preserve">, 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ПвВГ нг-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LS</w:t>
            </w:r>
            <w:r w:rsidRPr="004D47BF">
              <w:rPr>
                <w:spacing w:val="-12"/>
                <w:sz w:val="24"/>
                <w:szCs w:val="24"/>
              </w:rPr>
              <w:t>, ВБбШв нг-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LS</w:t>
            </w:r>
            <w:r w:rsidRPr="004D47BF">
              <w:rPr>
                <w:spacing w:val="-12"/>
                <w:sz w:val="24"/>
                <w:szCs w:val="24"/>
              </w:rPr>
              <w:t xml:space="preserve">, 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ПвБбШв нг-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LS</w:t>
            </w:r>
            <w:r w:rsidRPr="004D47BF">
              <w:rPr>
                <w:spacing w:val="-12"/>
                <w:sz w:val="24"/>
                <w:szCs w:val="24"/>
              </w:rPr>
              <w:t>, ВКШв нг-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LS</w:t>
            </w:r>
            <w:r w:rsidRPr="004D47BF">
              <w:rPr>
                <w:spacing w:val="-12"/>
                <w:sz w:val="24"/>
                <w:szCs w:val="24"/>
              </w:rPr>
              <w:t xml:space="preserve">, 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ПвКШв нг-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LS</w:t>
            </w:r>
            <w:r w:rsidRPr="004D47BF">
              <w:rPr>
                <w:spacing w:val="-12"/>
                <w:sz w:val="24"/>
                <w:szCs w:val="24"/>
              </w:rPr>
              <w:t>, ВКаШв нг-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LS</w:t>
            </w:r>
            <w:r w:rsidRPr="004D47BF">
              <w:rPr>
                <w:spacing w:val="-12"/>
                <w:sz w:val="24"/>
                <w:szCs w:val="24"/>
              </w:rPr>
              <w:t xml:space="preserve">, 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ПвКаШв нг-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LS</w:t>
            </w: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Напряжение 6 кВ, с числом жил 1 номинальным сечением от 35 до 1000 мм</w:t>
            </w:r>
            <w:r w:rsidRPr="004D47BF">
              <w:rPr>
                <w:spacing w:val="-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 xml:space="preserve">Изготовление 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 xml:space="preserve">по ТУ 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BY</w:t>
            </w:r>
            <w:r w:rsidRPr="004D47BF">
              <w:rPr>
                <w:spacing w:val="-12"/>
                <w:sz w:val="24"/>
                <w:szCs w:val="24"/>
              </w:rPr>
              <w:t xml:space="preserve"> 300528652.035-2013</w:t>
            </w:r>
          </w:p>
        </w:tc>
      </w:tr>
      <w:tr w:rsidR="00B20787" w:rsidRPr="000047EC" w:rsidTr="00B206BD">
        <w:trPr>
          <w:trHeight w:val="797"/>
        </w:trPr>
        <w:tc>
          <w:tcPr>
            <w:tcW w:w="1285" w:type="dxa"/>
            <w:vMerge/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3849" w:type="dxa"/>
            <w:vMerge/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Напряжение 6 кВ, с числом жил 3 номинальным сечением от 35 до 500 мм</w:t>
            </w:r>
            <w:r w:rsidRPr="004D47BF">
              <w:rPr>
                <w:spacing w:val="-12"/>
                <w:sz w:val="24"/>
                <w:szCs w:val="24"/>
                <w:vertAlign w:val="superscript"/>
              </w:rPr>
              <w:t>2</w:t>
            </w:r>
            <w:r w:rsidRPr="004D47BF">
              <w:rPr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vMerge/>
            <w:tcBorders>
              <w:top w:val="single" w:sz="4" w:space="0" w:color="auto"/>
            </w:tcBorders>
          </w:tcPr>
          <w:p w:rsidR="00B20787" w:rsidRPr="004D47BF" w:rsidRDefault="00B20787" w:rsidP="00B206BD">
            <w:pPr>
              <w:jc w:val="both"/>
              <w:rPr>
                <w:spacing w:val="-12"/>
                <w:sz w:val="24"/>
                <w:szCs w:val="24"/>
              </w:rPr>
            </w:pPr>
          </w:p>
        </w:tc>
      </w:tr>
      <w:tr w:rsidR="00B20787" w:rsidRPr="000047EC" w:rsidTr="00B206BD">
        <w:trPr>
          <w:trHeight w:val="1693"/>
        </w:trPr>
        <w:tc>
          <w:tcPr>
            <w:tcW w:w="1285" w:type="dxa"/>
            <w:vMerge/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1283" w:type="dxa"/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С секторными жилами</w:t>
            </w:r>
          </w:p>
        </w:tc>
        <w:tc>
          <w:tcPr>
            <w:tcW w:w="3849" w:type="dxa"/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 xml:space="preserve">ВВГ нг, ПвВГ нг, ВБбШв нг, 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ПвБбШв нг, ВКШв нг, ПвКШв нг, ВКаШв нг, ПвКаШв нг, ВВГнг-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LS</w:t>
            </w:r>
            <w:r w:rsidRPr="004D47BF">
              <w:rPr>
                <w:spacing w:val="-12"/>
                <w:sz w:val="24"/>
                <w:szCs w:val="24"/>
              </w:rPr>
              <w:t xml:space="preserve">, 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ПвВГ нг-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LS</w:t>
            </w:r>
            <w:r w:rsidRPr="004D47BF">
              <w:rPr>
                <w:spacing w:val="-12"/>
                <w:sz w:val="24"/>
                <w:szCs w:val="24"/>
              </w:rPr>
              <w:t>, ВБбШв нг-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LS</w:t>
            </w:r>
            <w:r w:rsidRPr="004D47BF">
              <w:rPr>
                <w:spacing w:val="-12"/>
                <w:sz w:val="24"/>
                <w:szCs w:val="24"/>
              </w:rPr>
              <w:t xml:space="preserve">, 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ПвБбШв нг-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LS</w:t>
            </w:r>
            <w:r w:rsidRPr="004D47BF">
              <w:rPr>
                <w:spacing w:val="-12"/>
                <w:sz w:val="24"/>
                <w:szCs w:val="24"/>
              </w:rPr>
              <w:t>, ВКШв нг-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LS</w:t>
            </w:r>
            <w:r w:rsidRPr="004D47BF">
              <w:rPr>
                <w:spacing w:val="-12"/>
                <w:sz w:val="24"/>
                <w:szCs w:val="24"/>
              </w:rPr>
              <w:t xml:space="preserve">, 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ПвКШв нг-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LS</w:t>
            </w:r>
            <w:r w:rsidRPr="004D47BF">
              <w:rPr>
                <w:spacing w:val="-12"/>
                <w:sz w:val="24"/>
                <w:szCs w:val="24"/>
              </w:rPr>
              <w:t>, ВКаШв нг-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LS</w:t>
            </w:r>
            <w:r w:rsidRPr="004D47BF">
              <w:rPr>
                <w:spacing w:val="-12"/>
                <w:sz w:val="24"/>
                <w:szCs w:val="24"/>
              </w:rPr>
              <w:t xml:space="preserve">, 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ПвКаШв нг-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LS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Напряжение 6 кВ, с числом жил 1,3 номинальным сечением от 35 до 500 мм</w:t>
            </w:r>
            <w:r w:rsidRPr="004D47BF">
              <w:rPr>
                <w:spacing w:val="-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B20787" w:rsidRPr="004D47BF" w:rsidRDefault="00B20787" w:rsidP="00B206BD">
            <w:pPr>
              <w:jc w:val="both"/>
              <w:rPr>
                <w:spacing w:val="-12"/>
                <w:sz w:val="24"/>
                <w:szCs w:val="24"/>
              </w:rPr>
            </w:pPr>
          </w:p>
        </w:tc>
      </w:tr>
      <w:tr w:rsidR="00B20787" w:rsidRPr="000047EC" w:rsidTr="00B206BD">
        <w:trPr>
          <w:trHeight w:val="2410"/>
        </w:trPr>
        <w:tc>
          <w:tcPr>
            <w:tcW w:w="1285" w:type="dxa"/>
            <w:vMerge w:val="restart"/>
            <w:tcBorders>
              <w:bottom w:val="single" w:sz="4" w:space="0" w:color="auto"/>
            </w:tcBorders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 xml:space="preserve">Кабель 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силовой с изоляцией из сшитого полиэтилена</w:t>
            </w:r>
          </w:p>
        </w:tc>
        <w:tc>
          <w:tcPr>
            <w:tcW w:w="1283" w:type="dxa"/>
            <w:vMerge w:val="restart"/>
            <w:tcBorders>
              <w:bottom w:val="single" w:sz="4" w:space="0" w:color="auto"/>
            </w:tcBorders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 xml:space="preserve">С 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круглыми жилами</w:t>
            </w:r>
          </w:p>
        </w:tc>
        <w:tc>
          <w:tcPr>
            <w:tcW w:w="3849" w:type="dxa"/>
            <w:tcBorders>
              <w:bottom w:val="single" w:sz="4" w:space="0" w:color="auto"/>
            </w:tcBorders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ПвБВ, ПвКВ, ПвКаВ,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 xml:space="preserve">ПвБВ нг, ПвКВ нг, ПвКаВ нг, 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ПвБВ нг(А)-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LS</w:t>
            </w:r>
            <w:r w:rsidRPr="004D47BF">
              <w:rPr>
                <w:spacing w:val="-12"/>
                <w:sz w:val="24"/>
                <w:szCs w:val="24"/>
              </w:rPr>
              <w:t>, ПвБВ нг(В)-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LS</w:t>
            </w:r>
            <w:r w:rsidRPr="004D47BF">
              <w:rPr>
                <w:spacing w:val="-12"/>
                <w:sz w:val="24"/>
                <w:szCs w:val="24"/>
              </w:rPr>
              <w:t xml:space="preserve">, </w:t>
            </w:r>
          </w:p>
          <w:p w:rsidR="00B20787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ПвКВ нг(А)-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LS</w:t>
            </w:r>
            <w:r w:rsidRPr="004D47BF">
              <w:rPr>
                <w:spacing w:val="-12"/>
                <w:sz w:val="24"/>
                <w:szCs w:val="24"/>
              </w:rPr>
              <w:t>, ПвКВ нг(Б)-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LS</w:t>
            </w:r>
            <w:r w:rsidRPr="004D47BF">
              <w:rPr>
                <w:spacing w:val="-12"/>
                <w:sz w:val="24"/>
                <w:szCs w:val="24"/>
              </w:rPr>
              <w:t xml:space="preserve">, 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ПвКаВ нг(А)-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LS</w:t>
            </w:r>
            <w:r w:rsidRPr="004D47BF">
              <w:rPr>
                <w:spacing w:val="-12"/>
                <w:sz w:val="24"/>
                <w:szCs w:val="24"/>
              </w:rPr>
              <w:t>, ПвКаВ нг(В)-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LS</w:t>
            </w:r>
            <w:r w:rsidRPr="004D47BF">
              <w:rPr>
                <w:spacing w:val="-12"/>
                <w:sz w:val="24"/>
                <w:szCs w:val="24"/>
              </w:rPr>
              <w:t xml:space="preserve">, ПвБП, ПвКП, ПвКПу, ПвКаП, ПвКаПу, ПвБП нг, ПвКП нг, </w:t>
            </w:r>
          </w:p>
          <w:p w:rsidR="00B20787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 xml:space="preserve">ПвКПу нг, ПвКаП нг, ПвКаПу нг,  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ПвБП нг(А)-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HF</w:t>
            </w:r>
            <w:r w:rsidRPr="004D47BF">
              <w:rPr>
                <w:spacing w:val="-12"/>
                <w:sz w:val="24"/>
                <w:szCs w:val="24"/>
              </w:rPr>
              <w:t>, ПвКП нг(А)-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HF</w:t>
            </w:r>
            <w:r w:rsidRPr="004D47BF">
              <w:rPr>
                <w:spacing w:val="-12"/>
                <w:sz w:val="24"/>
                <w:szCs w:val="24"/>
              </w:rPr>
              <w:t>, ПвКаП нг(А)-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HF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Напряжение 6 кВ,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 xml:space="preserve">с числом жил 3 номинальным сечением </w:t>
            </w:r>
            <w:r w:rsidRPr="004D47BF">
              <w:rPr>
                <w:spacing w:val="-12"/>
                <w:sz w:val="24"/>
                <w:szCs w:val="24"/>
              </w:rPr>
              <w:br/>
              <w:t>от 35 до 300 мм</w:t>
            </w:r>
            <w:r w:rsidRPr="004D47BF">
              <w:rPr>
                <w:spacing w:val="-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787" w:rsidRPr="004D47BF" w:rsidRDefault="00B20787" w:rsidP="00B206BD">
            <w:pPr>
              <w:jc w:val="both"/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Изготовление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 xml:space="preserve">по ТУ 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BY</w:t>
            </w:r>
            <w:r w:rsidRPr="004D47BF">
              <w:rPr>
                <w:spacing w:val="-12"/>
                <w:sz w:val="24"/>
                <w:szCs w:val="24"/>
              </w:rPr>
              <w:t xml:space="preserve"> 300528652.015-2010</w:t>
            </w:r>
          </w:p>
        </w:tc>
      </w:tr>
      <w:tr w:rsidR="00B20787" w:rsidRPr="000047EC" w:rsidTr="00B206BD">
        <w:trPr>
          <w:trHeight w:val="842"/>
        </w:trPr>
        <w:tc>
          <w:tcPr>
            <w:tcW w:w="1285" w:type="dxa"/>
            <w:vMerge/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3849" w:type="dxa"/>
          </w:tcPr>
          <w:p w:rsidR="00B20787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ПвВ, ПвВ нг, ПвВ нг(А)-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LS</w:t>
            </w:r>
            <w:r w:rsidRPr="004D47BF">
              <w:rPr>
                <w:spacing w:val="-12"/>
                <w:sz w:val="24"/>
                <w:szCs w:val="24"/>
              </w:rPr>
              <w:t xml:space="preserve">, 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ПвВ нг(В)-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LS</w:t>
            </w:r>
            <w:r w:rsidRPr="004D47BF">
              <w:rPr>
                <w:spacing w:val="-12"/>
                <w:sz w:val="24"/>
                <w:szCs w:val="24"/>
              </w:rPr>
              <w:t>, ПвП, ПвПу, ПвП нг, ПвПу нг, ПвП нг(А)-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HF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Напряжение 6 кВ, с числом жил 1, 3 номинальным сечением от 35 до 300 мм</w:t>
            </w:r>
            <w:r w:rsidRPr="004D47BF">
              <w:rPr>
                <w:spacing w:val="-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3" w:type="dxa"/>
            <w:vMerge/>
          </w:tcPr>
          <w:p w:rsidR="00B20787" w:rsidRPr="000047EC" w:rsidRDefault="00B20787" w:rsidP="00B206BD">
            <w:pPr>
              <w:jc w:val="both"/>
              <w:rPr>
                <w:sz w:val="24"/>
                <w:szCs w:val="24"/>
              </w:rPr>
            </w:pPr>
          </w:p>
        </w:tc>
      </w:tr>
      <w:tr w:rsidR="00B20787" w:rsidRPr="000047EC" w:rsidTr="00B206BD">
        <w:trPr>
          <w:trHeight w:val="846"/>
        </w:trPr>
        <w:tc>
          <w:tcPr>
            <w:tcW w:w="1285" w:type="dxa"/>
            <w:vMerge/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С секторными жилами</w:t>
            </w:r>
          </w:p>
        </w:tc>
        <w:tc>
          <w:tcPr>
            <w:tcW w:w="3849" w:type="dxa"/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 xml:space="preserve">ПвБВ, ПвКВ, ПвКаВ, ПвБВ нг, 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ПвКВ нг, ПвКаВ нг, ПвБВ нг(А)-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LS</w:t>
            </w:r>
            <w:r w:rsidRPr="004D47BF">
              <w:rPr>
                <w:spacing w:val="-12"/>
                <w:sz w:val="24"/>
                <w:szCs w:val="24"/>
              </w:rPr>
              <w:t>, ПвБВ нг(В)-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LS</w:t>
            </w:r>
            <w:r w:rsidRPr="004D47BF">
              <w:rPr>
                <w:spacing w:val="-12"/>
                <w:sz w:val="24"/>
                <w:szCs w:val="24"/>
              </w:rPr>
              <w:t>, ПвКВ нг(А)-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LS</w:t>
            </w:r>
            <w:r w:rsidRPr="004D47BF">
              <w:rPr>
                <w:spacing w:val="-12"/>
                <w:sz w:val="24"/>
                <w:szCs w:val="24"/>
              </w:rPr>
              <w:t xml:space="preserve">, 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ПвКВ нг(Б)-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LS</w:t>
            </w:r>
            <w:r w:rsidRPr="004D47BF">
              <w:rPr>
                <w:spacing w:val="-12"/>
                <w:sz w:val="24"/>
                <w:szCs w:val="24"/>
              </w:rPr>
              <w:t>, ПвКаВ нг(А)-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LS</w:t>
            </w:r>
            <w:r w:rsidRPr="004D47BF">
              <w:rPr>
                <w:spacing w:val="-12"/>
                <w:sz w:val="24"/>
                <w:szCs w:val="24"/>
              </w:rPr>
              <w:t>, ПвКаВ нг(В)-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LS</w:t>
            </w:r>
            <w:r w:rsidRPr="004D47BF">
              <w:rPr>
                <w:spacing w:val="-12"/>
                <w:sz w:val="24"/>
                <w:szCs w:val="24"/>
              </w:rPr>
              <w:t>, ПвБП, ПвКП, ПвКПу, ПвКаП, ПвКаПу, ПвБП нг, ПвКП нг, ПвКПу нг, ПвКаП нг, ПвКаПу нг,  ПвБП нг(А)-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HF</w:t>
            </w:r>
            <w:r w:rsidRPr="004D47BF">
              <w:rPr>
                <w:spacing w:val="-12"/>
                <w:sz w:val="24"/>
                <w:szCs w:val="24"/>
              </w:rPr>
              <w:t xml:space="preserve">, 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ПвКП нг(А)-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HF</w:t>
            </w:r>
            <w:r w:rsidRPr="004D47BF">
              <w:rPr>
                <w:spacing w:val="-12"/>
                <w:sz w:val="24"/>
                <w:szCs w:val="24"/>
              </w:rPr>
              <w:t>, ПвКаП нг(А)-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HF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Напряжение 6 кВ, с числом жил 3 номинальным сечением от 120 до 240 мм</w:t>
            </w:r>
            <w:r w:rsidRPr="004D47BF">
              <w:rPr>
                <w:spacing w:val="-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3" w:type="dxa"/>
            <w:vMerge/>
          </w:tcPr>
          <w:p w:rsidR="00B20787" w:rsidRPr="000047EC" w:rsidRDefault="00B20787" w:rsidP="00B206BD">
            <w:pPr>
              <w:jc w:val="both"/>
              <w:rPr>
                <w:sz w:val="24"/>
                <w:szCs w:val="24"/>
              </w:rPr>
            </w:pPr>
          </w:p>
        </w:tc>
      </w:tr>
      <w:tr w:rsidR="00B20787" w:rsidRPr="000047EC" w:rsidTr="00B206BD">
        <w:trPr>
          <w:trHeight w:val="818"/>
        </w:trPr>
        <w:tc>
          <w:tcPr>
            <w:tcW w:w="1285" w:type="dxa"/>
            <w:vMerge/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3849" w:type="dxa"/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ПвВ, ПвВ нг, ПвВ нг(А)-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LS</w:t>
            </w:r>
            <w:r w:rsidRPr="004D47BF">
              <w:rPr>
                <w:spacing w:val="-12"/>
                <w:sz w:val="24"/>
                <w:szCs w:val="24"/>
              </w:rPr>
              <w:t xml:space="preserve">, 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ПвВ нг(В)-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LS</w:t>
            </w:r>
            <w:r w:rsidRPr="004D47BF">
              <w:rPr>
                <w:spacing w:val="-12"/>
                <w:sz w:val="24"/>
                <w:szCs w:val="24"/>
              </w:rPr>
              <w:t xml:space="preserve">, ПвП, ПвПу, ПвП нг, </w:t>
            </w:r>
          </w:p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ПвПу нг, ПвП нг(А)-</w:t>
            </w:r>
            <w:r w:rsidRPr="004D47BF">
              <w:rPr>
                <w:spacing w:val="-12"/>
                <w:sz w:val="24"/>
                <w:szCs w:val="24"/>
                <w:lang w:val="en-US"/>
              </w:rPr>
              <w:t>HF</w:t>
            </w: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B20787" w:rsidRPr="004D47BF" w:rsidRDefault="00B20787" w:rsidP="00B206BD">
            <w:pPr>
              <w:rPr>
                <w:spacing w:val="-12"/>
                <w:sz w:val="24"/>
                <w:szCs w:val="24"/>
              </w:rPr>
            </w:pPr>
            <w:r w:rsidRPr="004D47BF">
              <w:rPr>
                <w:spacing w:val="-12"/>
                <w:sz w:val="24"/>
                <w:szCs w:val="24"/>
              </w:rPr>
              <w:t>Напряжение 6 кВ, с числом жил 1, 3 номинальным сечением от 120 до 240 мм</w:t>
            </w:r>
            <w:r w:rsidRPr="004D47BF">
              <w:rPr>
                <w:spacing w:val="-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3" w:type="dxa"/>
            <w:vMerge/>
          </w:tcPr>
          <w:p w:rsidR="00B20787" w:rsidRPr="000047EC" w:rsidRDefault="00B20787" w:rsidP="00B206BD">
            <w:pPr>
              <w:jc w:val="both"/>
              <w:rPr>
                <w:sz w:val="24"/>
                <w:szCs w:val="24"/>
              </w:rPr>
            </w:pPr>
          </w:p>
        </w:tc>
      </w:tr>
    </w:tbl>
    <w:p w:rsidR="00B20787" w:rsidRDefault="00B20787" w:rsidP="00B20787">
      <w:pPr>
        <w:rPr>
          <w:sz w:val="30"/>
          <w:szCs w:val="30"/>
        </w:rPr>
      </w:pPr>
    </w:p>
    <w:p w:rsidR="00B20787" w:rsidRPr="00AB15C2" w:rsidRDefault="00B20787" w:rsidP="00B20787">
      <w:pPr>
        <w:jc w:val="both"/>
        <w:rPr>
          <w:b/>
          <w:color w:val="FF0000"/>
          <w:sz w:val="30"/>
          <w:szCs w:val="30"/>
        </w:rPr>
      </w:pPr>
      <w:r w:rsidRPr="00AB15C2">
        <w:rPr>
          <w:b/>
          <w:color w:val="FF0000"/>
          <w:sz w:val="30"/>
          <w:szCs w:val="30"/>
        </w:rPr>
        <w:t xml:space="preserve">Номер разрешения </w:t>
      </w:r>
      <w:r w:rsidRPr="00AB15C2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147</w:t>
      </w:r>
      <w:r w:rsidRPr="00AB15C2">
        <w:rPr>
          <w:b/>
          <w:color w:val="FF0000"/>
          <w:sz w:val="30"/>
          <w:szCs w:val="30"/>
          <w:u w:val="single"/>
        </w:rPr>
        <w:t>-2015</w:t>
      </w:r>
    </w:p>
    <w:p w:rsidR="00B20787" w:rsidRPr="00AB15C2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11</w:t>
      </w:r>
      <w:r w:rsidRPr="00AB15C2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AB15C2">
        <w:rPr>
          <w:sz w:val="30"/>
          <w:szCs w:val="30"/>
        </w:rPr>
        <w:t>.2015 г.</w:t>
      </w:r>
    </w:p>
    <w:p w:rsidR="00B20787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>действительно</w:t>
      </w:r>
      <w:r w:rsidRPr="00AB15C2">
        <w:rPr>
          <w:sz w:val="30"/>
          <w:szCs w:val="30"/>
        </w:rPr>
        <w:t xml:space="preserve"> </w:t>
      </w:r>
      <w:r>
        <w:rPr>
          <w:sz w:val="30"/>
          <w:szCs w:val="30"/>
        </w:rPr>
        <w:t>10</w:t>
      </w:r>
      <w:r w:rsidRPr="00AB15C2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AB15C2">
        <w:rPr>
          <w:sz w:val="30"/>
          <w:szCs w:val="30"/>
        </w:rPr>
        <w:t>.20</w:t>
      </w:r>
      <w:r>
        <w:rPr>
          <w:sz w:val="30"/>
          <w:szCs w:val="30"/>
        </w:rPr>
        <w:t>31</w:t>
      </w:r>
      <w:r w:rsidRPr="00AB15C2">
        <w:rPr>
          <w:sz w:val="30"/>
          <w:szCs w:val="30"/>
        </w:rPr>
        <w:t xml:space="preserve"> г.</w:t>
      </w:r>
    </w:p>
    <w:p w:rsidR="00B20787" w:rsidRPr="00E01BA9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 xml:space="preserve">Выдано </w:t>
      </w:r>
      <w:r>
        <w:rPr>
          <w:sz w:val="30"/>
          <w:szCs w:val="30"/>
        </w:rPr>
        <w:t>Обществу с ограниченной ответственностью «БелМинералГрупп»</w:t>
      </w:r>
    </w:p>
    <w:p w:rsidR="00B20787" w:rsidRPr="00766061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 xml:space="preserve">Адрес </w:t>
      </w:r>
      <w:r>
        <w:rPr>
          <w:sz w:val="30"/>
          <w:szCs w:val="30"/>
        </w:rPr>
        <w:t>Республика Беларусь</w:t>
      </w:r>
      <w:r w:rsidRPr="00766061">
        <w:rPr>
          <w:sz w:val="30"/>
          <w:szCs w:val="30"/>
        </w:rPr>
        <w:t xml:space="preserve">, </w:t>
      </w:r>
      <w:r>
        <w:rPr>
          <w:sz w:val="30"/>
          <w:szCs w:val="30"/>
        </w:rPr>
        <w:t>225080, Брестская обл., Каменецкий р-н, г. Высокое, ул. Советская, д. 111/5</w:t>
      </w:r>
    </w:p>
    <w:p w:rsidR="00B20787" w:rsidRPr="004E763B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>Технические устройства</w:t>
      </w:r>
    </w:p>
    <w:p w:rsidR="00B20787" w:rsidRPr="00FD2B11" w:rsidRDefault="00B20787" w:rsidP="00B20787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FD2B11">
        <w:rPr>
          <w:sz w:val="30"/>
          <w:szCs w:val="30"/>
        </w:rPr>
        <w:t xml:space="preserve">На право </w:t>
      </w:r>
      <w:r>
        <w:rPr>
          <w:sz w:val="30"/>
          <w:szCs w:val="30"/>
        </w:rPr>
        <w:t xml:space="preserve">применения в Республике Беларусь технологической установки для производства базальтового супертонкого волокна </w:t>
      </w:r>
      <w:r>
        <w:rPr>
          <w:sz w:val="30"/>
          <w:szCs w:val="30"/>
        </w:rPr>
        <w:lastRenderedPageBreak/>
        <w:t>УБСТВ-42</w:t>
      </w:r>
      <w:r>
        <w:rPr>
          <w:sz w:val="30"/>
          <w:szCs w:val="30"/>
        </w:rPr>
        <w:br/>
        <w:t>(Брестская область, г. Высокое, ул. Советская, 111/5) (технические характеристики смотреть на оборотной стороне), поднадзорных Госпромнадзору</w:t>
      </w:r>
    </w:p>
    <w:p w:rsidR="00B20787" w:rsidRPr="00E01BA9" w:rsidRDefault="00B20787" w:rsidP="00B20787">
      <w:pPr>
        <w:jc w:val="both"/>
        <w:rPr>
          <w:spacing w:val="-12"/>
          <w:sz w:val="30"/>
          <w:szCs w:val="30"/>
        </w:rPr>
      </w:pPr>
      <w:r w:rsidRPr="00E01BA9">
        <w:rPr>
          <w:sz w:val="30"/>
          <w:szCs w:val="30"/>
        </w:rPr>
        <w:t>Установка для производства базальтового супертонкого волокна</w:t>
      </w:r>
      <w:r>
        <w:rPr>
          <w:spacing w:val="-12"/>
          <w:sz w:val="30"/>
          <w:szCs w:val="30"/>
        </w:rPr>
        <w:t xml:space="preserve"> </w:t>
      </w:r>
      <w:r w:rsidRPr="00E01BA9">
        <w:rPr>
          <w:spacing w:val="-12"/>
          <w:sz w:val="30"/>
          <w:szCs w:val="30"/>
        </w:rPr>
        <w:t>УБСТВ-42</w:t>
      </w:r>
      <w:r>
        <w:rPr>
          <w:spacing w:val="-12"/>
          <w:sz w:val="30"/>
          <w:szCs w:val="30"/>
        </w:rPr>
        <w:t xml:space="preserve"> </w:t>
      </w:r>
      <w:r w:rsidRPr="00E01BA9">
        <w:rPr>
          <w:spacing w:val="-12"/>
          <w:sz w:val="30"/>
          <w:szCs w:val="30"/>
        </w:rPr>
        <w:t>-</w:t>
      </w:r>
      <w:r>
        <w:rPr>
          <w:spacing w:val="-12"/>
          <w:sz w:val="30"/>
          <w:szCs w:val="30"/>
        </w:rPr>
        <w:t xml:space="preserve"> </w:t>
      </w:r>
      <w:r w:rsidRPr="00E01BA9">
        <w:rPr>
          <w:spacing w:val="-12"/>
          <w:sz w:val="30"/>
          <w:szCs w:val="30"/>
        </w:rPr>
        <w:t>Мощность  - 0,98 МВт;</w:t>
      </w:r>
      <w:r>
        <w:rPr>
          <w:spacing w:val="-12"/>
          <w:sz w:val="30"/>
          <w:szCs w:val="30"/>
        </w:rPr>
        <w:t xml:space="preserve"> </w:t>
      </w:r>
      <w:r w:rsidRPr="00E01BA9">
        <w:rPr>
          <w:spacing w:val="-12"/>
          <w:sz w:val="30"/>
          <w:szCs w:val="30"/>
        </w:rPr>
        <w:t>Расход газа  -  100 м</w:t>
      </w:r>
      <w:r w:rsidRPr="00E01BA9">
        <w:rPr>
          <w:spacing w:val="-12"/>
          <w:sz w:val="30"/>
          <w:szCs w:val="30"/>
          <w:vertAlign w:val="superscript"/>
        </w:rPr>
        <w:t>3</w:t>
      </w:r>
      <w:r w:rsidRPr="00E01BA9">
        <w:rPr>
          <w:spacing w:val="-12"/>
          <w:sz w:val="30"/>
          <w:szCs w:val="30"/>
        </w:rPr>
        <w:t>;</w:t>
      </w:r>
      <w:r>
        <w:rPr>
          <w:spacing w:val="-12"/>
          <w:sz w:val="30"/>
          <w:szCs w:val="30"/>
        </w:rPr>
        <w:t xml:space="preserve"> </w:t>
      </w:r>
      <w:r w:rsidRPr="00E01BA9">
        <w:rPr>
          <w:spacing w:val="-12"/>
          <w:sz w:val="30"/>
          <w:szCs w:val="30"/>
        </w:rPr>
        <w:t>Давление газа -  0,3-0,5 кгс/см</w:t>
      </w:r>
      <w:r w:rsidRPr="00E01BA9">
        <w:rPr>
          <w:spacing w:val="-12"/>
          <w:sz w:val="30"/>
          <w:szCs w:val="30"/>
          <w:vertAlign w:val="superscript"/>
        </w:rPr>
        <w:t>2</w:t>
      </w:r>
      <w:r>
        <w:rPr>
          <w:spacing w:val="-12"/>
          <w:sz w:val="30"/>
          <w:szCs w:val="30"/>
        </w:rPr>
        <w:t xml:space="preserve"> </w:t>
      </w:r>
      <w:r w:rsidRPr="00E01BA9">
        <w:rPr>
          <w:spacing w:val="-8"/>
          <w:sz w:val="30"/>
          <w:szCs w:val="30"/>
        </w:rPr>
        <w:t>Год выпуска 2006;</w:t>
      </w:r>
      <w:r>
        <w:rPr>
          <w:spacing w:val="-12"/>
          <w:sz w:val="30"/>
          <w:szCs w:val="30"/>
        </w:rPr>
        <w:t xml:space="preserve"> </w:t>
      </w:r>
      <w:r w:rsidRPr="00E01BA9">
        <w:rPr>
          <w:sz w:val="30"/>
          <w:szCs w:val="30"/>
        </w:rPr>
        <w:t>Зав. № 17</w:t>
      </w:r>
      <w:r>
        <w:rPr>
          <w:sz w:val="30"/>
          <w:szCs w:val="30"/>
        </w:rPr>
        <w:t>.</w:t>
      </w:r>
    </w:p>
    <w:p w:rsidR="00B20787" w:rsidRPr="00E01BA9" w:rsidRDefault="00B20787" w:rsidP="00B20787">
      <w:pPr>
        <w:jc w:val="both"/>
        <w:rPr>
          <w:sz w:val="30"/>
          <w:szCs w:val="30"/>
        </w:rPr>
      </w:pPr>
    </w:p>
    <w:p w:rsidR="00B20787" w:rsidRPr="00AB15C2" w:rsidRDefault="00B20787" w:rsidP="00B20787">
      <w:pPr>
        <w:jc w:val="both"/>
        <w:rPr>
          <w:b/>
          <w:color w:val="FF0000"/>
          <w:sz w:val="30"/>
          <w:szCs w:val="30"/>
        </w:rPr>
      </w:pPr>
      <w:r w:rsidRPr="00AB15C2">
        <w:rPr>
          <w:b/>
          <w:color w:val="FF0000"/>
          <w:sz w:val="30"/>
          <w:szCs w:val="30"/>
        </w:rPr>
        <w:t xml:space="preserve">Номер разрешения </w:t>
      </w:r>
      <w:r w:rsidRPr="00AB15C2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148</w:t>
      </w:r>
      <w:r w:rsidRPr="00AB15C2">
        <w:rPr>
          <w:b/>
          <w:color w:val="FF0000"/>
          <w:sz w:val="30"/>
          <w:szCs w:val="30"/>
          <w:u w:val="single"/>
        </w:rPr>
        <w:t>-2015</w:t>
      </w:r>
    </w:p>
    <w:p w:rsidR="00B20787" w:rsidRPr="00AB15C2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16</w:t>
      </w:r>
      <w:r w:rsidRPr="00AB15C2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AB15C2">
        <w:rPr>
          <w:sz w:val="30"/>
          <w:szCs w:val="30"/>
        </w:rPr>
        <w:t>.2015 г.</w:t>
      </w:r>
    </w:p>
    <w:p w:rsidR="00B20787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>действительно</w:t>
      </w:r>
      <w:r w:rsidRPr="00AB15C2">
        <w:rPr>
          <w:sz w:val="30"/>
          <w:szCs w:val="30"/>
        </w:rPr>
        <w:t xml:space="preserve"> </w:t>
      </w:r>
      <w:r>
        <w:rPr>
          <w:sz w:val="30"/>
          <w:szCs w:val="30"/>
        </w:rPr>
        <w:t>15</w:t>
      </w:r>
      <w:r w:rsidRPr="00AB15C2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AB15C2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AB15C2">
        <w:rPr>
          <w:sz w:val="30"/>
          <w:szCs w:val="30"/>
        </w:rPr>
        <w:t xml:space="preserve"> г.</w:t>
      </w:r>
    </w:p>
    <w:p w:rsidR="00B20787" w:rsidRPr="00E01BA9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 xml:space="preserve">Выдано </w:t>
      </w:r>
      <w:r>
        <w:rPr>
          <w:sz w:val="30"/>
          <w:szCs w:val="30"/>
        </w:rPr>
        <w:t>Обществу с ограниченной ответственностью «ВИЗБАС-М»</w:t>
      </w:r>
    </w:p>
    <w:p w:rsidR="00B20787" w:rsidRPr="00E01BA9" w:rsidRDefault="00B20787" w:rsidP="00B20787">
      <w:pPr>
        <w:jc w:val="both"/>
        <w:rPr>
          <w:sz w:val="30"/>
          <w:szCs w:val="30"/>
        </w:rPr>
      </w:pPr>
    </w:p>
    <w:p w:rsidR="00B20787" w:rsidRPr="00CE2822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 xml:space="preserve">Адрес </w:t>
      </w:r>
      <w:r w:rsidRPr="00CE2822">
        <w:rPr>
          <w:sz w:val="30"/>
          <w:szCs w:val="30"/>
        </w:rPr>
        <w:t xml:space="preserve">Республика Беларусь, </w:t>
      </w:r>
      <w:r>
        <w:rPr>
          <w:sz w:val="30"/>
          <w:szCs w:val="30"/>
        </w:rPr>
        <w:t>223046, Минская обл., Минский р-н, д. Шепели, ул. Садовая, д. 1А, комн. 1</w:t>
      </w:r>
    </w:p>
    <w:p w:rsidR="00B20787" w:rsidRPr="004E763B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>Технические устройства</w:t>
      </w:r>
    </w:p>
    <w:p w:rsidR="00B20787" w:rsidRDefault="00B20787" w:rsidP="00B20787">
      <w:pPr>
        <w:jc w:val="both"/>
        <w:rPr>
          <w:sz w:val="30"/>
          <w:szCs w:val="30"/>
        </w:rPr>
      </w:pPr>
      <w:r w:rsidRPr="00FD2B11">
        <w:rPr>
          <w:sz w:val="30"/>
          <w:szCs w:val="30"/>
        </w:rPr>
        <w:t xml:space="preserve">На право </w:t>
      </w:r>
      <w:r>
        <w:rPr>
          <w:sz w:val="30"/>
          <w:szCs w:val="30"/>
        </w:rPr>
        <w:t>бурения скважин на твердые и жидкие (воду) полезные ископаемые глубиной более 20 м.</w:t>
      </w:r>
    </w:p>
    <w:p w:rsidR="00B20787" w:rsidRDefault="00B20787" w:rsidP="00B20787">
      <w:pPr>
        <w:jc w:val="both"/>
        <w:rPr>
          <w:sz w:val="30"/>
          <w:szCs w:val="30"/>
        </w:rPr>
      </w:pPr>
    </w:p>
    <w:p w:rsidR="00B20787" w:rsidRPr="00AB15C2" w:rsidRDefault="00B20787" w:rsidP="00B20787">
      <w:pPr>
        <w:jc w:val="both"/>
        <w:rPr>
          <w:b/>
          <w:color w:val="FF0000"/>
          <w:sz w:val="30"/>
          <w:szCs w:val="30"/>
        </w:rPr>
      </w:pPr>
      <w:r w:rsidRPr="00AB15C2">
        <w:rPr>
          <w:b/>
          <w:color w:val="FF0000"/>
          <w:sz w:val="30"/>
          <w:szCs w:val="30"/>
        </w:rPr>
        <w:t xml:space="preserve">Номер разрешения </w:t>
      </w:r>
      <w:r w:rsidRPr="00AB15C2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151</w:t>
      </w:r>
      <w:r w:rsidRPr="00AB15C2">
        <w:rPr>
          <w:b/>
          <w:color w:val="FF0000"/>
          <w:sz w:val="30"/>
          <w:szCs w:val="30"/>
          <w:u w:val="single"/>
        </w:rPr>
        <w:t>-2015</w:t>
      </w:r>
    </w:p>
    <w:p w:rsidR="00B20787" w:rsidRPr="00AB15C2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23</w:t>
      </w:r>
      <w:r w:rsidRPr="00AB15C2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AB15C2">
        <w:rPr>
          <w:sz w:val="30"/>
          <w:szCs w:val="30"/>
        </w:rPr>
        <w:t>.2015 г.</w:t>
      </w:r>
    </w:p>
    <w:p w:rsidR="00B20787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>действительно</w:t>
      </w:r>
      <w:r w:rsidRPr="00AB15C2">
        <w:rPr>
          <w:sz w:val="30"/>
          <w:szCs w:val="30"/>
        </w:rPr>
        <w:t xml:space="preserve"> </w:t>
      </w:r>
      <w:r>
        <w:rPr>
          <w:sz w:val="30"/>
          <w:szCs w:val="30"/>
        </w:rPr>
        <w:t>08</w:t>
      </w:r>
      <w:r w:rsidRPr="00AB15C2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AB15C2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AB15C2">
        <w:rPr>
          <w:sz w:val="30"/>
          <w:szCs w:val="30"/>
        </w:rPr>
        <w:t xml:space="preserve"> г.</w:t>
      </w:r>
    </w:p>
    <w:p w:rsidR="00B20787" w:rsidRPr="00804FEB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 xml:space="preserve">Выдано </w:t>
      </w:r>
      <w:r w:rsidRPr="0011486A">
        <w:rPr>
          <w:sz w:val="30"/>
          <w:szCs w:val="30"/>
        </w:rPr>
        <w:t>Обществ</w:t>
      </w:r>
      <w:r>
        <w:rPr>
          <w:sz w:val="30"/>
          <w:szCs w:val="30"/>
        </w:rPr>
        <w:t>у</w:t>
      </w:r>
      <w:r w:rsidRPr="0011486A">
        <w:rPr>
          <w:sz w:val="30"/>
          <w:szCs w:val="30"/>
        </w:rPr>
        <w:t xml:space="preserve"> с ограниченной ответственностью «ИНТЕРПАЙП УКРАИНА»</w:t>
      </w:r>
    </w:p>
    <w:p w:rsidR="00B20787" w:rsidRPr="00766061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 xml:space="preserve">Адрес </w:t>
      </w:r>
      <w:r>
        <w:rPr>
          <w:sz w:val="30"/>
          <w:szCs w:val="30"/>
        </w:rPr>
        <w:t>Украина</w:t>
      </w:r>
      <w:r w:rsidRPr="00766061">
        <w:rPr>
          <w:sz w:val="30"/>
          <w:szCs w:val="30"/>
        </w:rPr>
        <w:t xml:space="preserve">, </w:t>
      </w:r>
      <w:r>
        <w:rPr>
          <w:sz w:val="30"/>
          <w:szCs w:val="30"/>
        </w:rPr>
        <w:t>49600</w:t>
      </w:r>
      <w:r w:rsidRPr="00766061">
        <w:rPr>
          <w:sz w:val="30"/>
          <w:szCs w:val="30"/>
        </w:rPr>
        <w:t>,</w:t>
      </w:r>
      <w:r>
        <w:rPr>
          <w:sz w:val="30"/>
          <w:szCs w:val="30"/>
        </w:rPr>
        <w:t xml:space="preserve"> г. Днепропетровск, ул. Писаржевского, 1А</w:t>
      </w:r>
    </w:p>
    <w:p w:rsidR="00B20787" w:rsidRPr="004E763B" w:rsidRDefault="00B20787" w:rsidP="00B20787">
      <w:pPr>
        <w:jc w:val="both"/>
        <w:rPr>
          <w:sz w:val="30"/>
          <w:szCs w:val="30"/>
        </w:rPr>
      </w:pPr>
      <w:r w:rsidRPr="00AB15C2">
        <w:rPr>
          <w:b/>
          <w:sz w:val="30"/>
          <w:szCs w:val="30"/>
        </w:rPr>
        <w:t>Технические устройства</w:t>
      </w:r>
    </w:p>
    <w:p w:rsidR="00B20787" w:rsidRPr="00FD2B11" w:rsidRDefault="00B20787" w:rsidP="00B20787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FD2B11">
        <w:rPr>
          <w:sz w:val="30"/>
          <w:szCs w:val="30"/>
        </w:rPr>
        <w:t xml:space="preserve">На право изготовления </w:t>
      </w:r>
      <w:r>
        <w:rPr>
          <w:sz w:val="30"/>
          <w:szCs w:val="30"/>
        </w:rPr>
        <w:t>технических устройств</w:t>
      </w:r>
      <w:r w:rsidRPr="00FD2B1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для применения </w:t>
      </w:r>
      <w:r w:rsidRPr="00D66C44">
        <w:rPr>
          <w:color w:val="000000"/>
          <w:sz w:val="30"/>
          <w:szCs w:val="30"/>
        </w:rPr>
        <w:t>на</w:t>
      </w:r>
      <w:r w:rsidRPr="00D66C44">
        <w:rPr>
          <w:sz w:val="30"/>
          <w:szCs w:val="30"/>
        </w:rPr>
        <w:t xml:space="preserve"> объектах</w:t>
      </w:r>
      <w:r w:rsidRPr="00FD2B11">
        <w:rPr>
          <w:sz w:val="30"/>
          <w:szCs w:val="30"/>
        </w:rPr>
        <w:t xml:space="preserve">, поднадзорных Госпромнадзору </w:t>
      </w:r>
    </w:p>
    <w:tbl>
      <w:tblPr>
        <w:tblW w:w="9923" w:type="dxa"/>
        <w:tblInd w:w="108" w:type="dxa"/>
        <w:tblLayout w:type="fixed"/>
        <w:tblLook w:val="00A0"/>
      </w:tblPr>
      <w:tblGrid>
        <w:gridCol w:w="5937"/>
        <w:gridCol w:w="3986"/>
      </w:tblGrid>
      <w:tr w:rsidR="00B20787" w:rsidTr="00B206BD">
        <w:trPr>
          <w:trHeight w:hRule="exact" w:val="340"/>
        </w:trPr>
        <w:tc>
          <w:tcPr>
            <w:tcW w:w="5937" w:type="dxa"/>
            <w:vAlign w:val="bottom"/>
          </w:tcPr>
          <w:p w:rsidR="00B20787" w:rsidRDefault="00B20787" w:rsidP="00B206BD">
            <w:pPr>
              <w:pStyle w:val="ConsPlusNonformat"/>
              <w:widowControl/>
              <w:ind w:left="-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Выдано взамен ранее выданного разрешения </w:t>
            </w:r>
          </w:p>
        </w:tc>
        <w:tc>
          <w:tcPr>
            <w:tcW w:w="3986" w:type="dxa"/>
            <w:vAlign w:val="bottom"/>
          </w:tcPr>
          <w:p w:rsidR="00B20787" w:rsidRDefault="00B20787" w:rsidP="00B206BD">
            <w:pPr>
              <w:pStyle w:val="ConsPlusNonformat"/>
              <w:widowControl/>
              <w:ind w:left="-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11-1-144-2015 сроком</w:t>
            </w:r>
          </w:p>
        </w:tc>
      </w:tr>
      <w:tr w:rsidR="00B20787" w:rsidRPr="00B54631" w:rsidTr="00B20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9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787" w:rsidRPr="00B54631" w:rsidRDefault="00B20787" w:rsidP="00B206BD">
            <w:pPr>
              <w:ind w:left="-113" w:right="-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действия с 09.06.2015 по 08.06.2020</w:t>
            </w:r>
          </w:p>
        </w:tc>
      </w:tr>
    </w:tbl>
    <w:p w:rsidR="00B20787" w:rsidRPr="00763951" w:rsidRDefault="00B20787" w:rsidP="00B20787">
      <w:pPr>
        <w:ind w:firstLine="709"/>
        <w:jc w:val="center"/>
        <w:rPr>
          <w:sz w:val="30"/>
          <w:szCs w:val="30"/>
        </w:rPr>
      </w:pPr>
      <w:r w:rsidRPr="00AE0BBC">
        <w:rPr>
          <w:sz w:val="30"/>
          <w:szCs w:val="30"/>
        </w:rPr>
        <w:t>Перечень и технические характеристики:</w:t>
      </w:r>
    </w:p>
    <w:tbl>
      <w:tblPr>
        <w:tblpPr w:leftFromText="180" w:rightFromText="180" w:vertAnchor="text" w:horzAnchor="margin" w:tblpXSpec="center" w:tblpY="3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4110"/>
        <w:gridCol w:w="1701"/>
        <w:gridCol w:w="1310"/>
      </w:tblGrid>
      <w:tr w:rsidR="00B20787" w:rsidRPr="00A62342" w:rsidTr="00B206BD">
        <w:trPr>
          <w:trHeight w:val="699"/>
        </w:trPr>
        <w:tc>
          <w:tcPr>
            <w:tcW w:w="534" w:type="dxa"/>
          </w:tcPr>
          <w:p w:rsidR="00B20787" w:rsidRPr="008B7F6A" w:rsidRDefault="00B20787" w:rsidP="00B206BD">
            <w:pPr>
              <w:tabs>
                <w:tab w:val="left" w:pos="54"/>
              </w:tabs>
              <w:jc w:val="center"/>
              <w:rPr>
                <w:spacing w:val="-20"/>
                <w:sz w:val="22"/>
                <w:szCs w:val="22"/>
              </w:rPr>
            </w:pPr>
            <w:r w:rsidRPr="008B7F6A">
              <w:rPr>
                <w:spacing w:val="-20"/>
                <w:sz w:val="22"/>
                <w:szCs w:val="22"/>
              </w:rPr>
              <w:t>№</w:t>
            </w:r>
          </w:p>
          <w:p w:rsidR="00B20787" w:rsidRPr="00763951" w:rsidRDefault="00B20787" w:rsidP="00B206BD">
            <w:pPr>
              <w:pStyle w:val="a3"/>
              <w:tabs>
                <w:tab w:val="left" w:pos="54"/>
              </w:tabs>
              <w:ind w:left="54"/>
              <w:jc w:val="center"/>
              <w:rPr>
                <w:sz w:val="22"/>
                <w:szCs w:val="22"/>
              </w:rPr>
            </w:pPr>
            <w:r w:rsidRPr="008B7F6A">
              <w:rPr>
                <w:spacing w:val="-20"/>
                <w:sz w:val="22"/>
                <w:szCs w:val="22"/>
              </w:rPr>
              <w:t>п/п</w:t>
            </w:r>
          </w:p>
        </w:tc>
        <w:tc>
          <w:tcPr>
            <w:tcW w:w="2835" w:type="dxa"/>
          </w:tcPr>
          <w:p w:rsidR="00B20787" w:rsidRPr="00763951" w:rsidRDefault="00B20787" w:rsidP="00B206BD">
            <w:pPr>
              <w:jc w:val="center"/>
              <w:rPr>
                <w:sz w:val="22"/>
                <w:szCs w:val="22"/>
              </w:rPr>
            </w:pPr>
            <w:r w:rsidRPr="00763951">
              <w:rPr>
                <w:sz w:val="22"/>
                <w:szCs w:val="22"/>
              </w:rPr>
              <w:t xml:space="preserve">Наименование </w:t>
            </w:r>
          </w:p>
          <w:p w:rsidR="00B20787" w:rsidRPr="00763951" w:rsidRDefault="00B20787" w:rsidP="00B206BD">
            <w:pPr>
              <w:jc w:val="center"/>
              <w:rPr>
                <w:sz w:val="22"/>
                <w:szCs w:val="22"/>
              </w:rPr>
            </w:pPr>
            <w:r w:rsidRPr="00763951">
              <w:rPr>
                <w:sz w:val="22"/>
                <w:szCs w:val="22"/>
              </w:rPr>
              <w:t>оборудования</w:t>
            </w:r>
          </w:p>
        </w:tc>
        <w:tc>
          <w:tcPr>
            <w:tcW w:w="4110" w:type="dxa"/>
          </w:tcPr>
          <w:p w:rsidR="00B20787" w:rsidRPr="00763951" w:rsidRDefault="00B20787" w:rsidP="00B206BD">
            <w:pPr>
              <w:jc w:val="center"/>
              <w:rPr>
                <w:sz w:val="22"/>
                <w:szCs w:val="22"/>
              </w:rPr>
            </w:pPr>
            <w:r w:rsidRPr="00763951">
              <w:rPr>
                <w:sz w:val="22"/>
                <w:szCs w:val="22"/>
              </w:rPr>
              <w:t xml:space="preserve">Наименование ТНПА </w:t>
            </w:r>
          </w:p>
          <w:p w:rsidR="00B20787" w:rsidRPr="00763951" w:rsidRDefault="00B20787" w:rsidP="00B20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20787" w:rsidRPr="00763951" w:rsidRDefault="00B20787" w:rsidP="00B206BD">
            <w:pPr>
              <w:jc w:val="center"/>
              <w:rPr>
                <w:sz w:val="22"/>
                <w:szCs w:val="22"/>
              </w:rPr>
            </w:pPr>
            <w:r w:rsidRPr="00763951">
              <w:rPr>
                <w:sz w:val="22"/>
                <w:szCs w:val="22"/>
              </w:rPr>
              <w:t xml:space="preserve">Условный </w:t>
            </w:r>
          </w:p>
          <w:p w:rsidR="00B20787" w:rsidRPr="00763951" w:rsidRDefault="00B20787" w:rsidP="00B206BD">
            <w:pPr>
              <w:jc w:val="center"/>
              <w:rPr>
                <w:sz w:val="22"/>
                <w:szCs w:val="22"/>
              </w:rPr>
            </w:pPr>
            <w:r w:rsidRPr="00763951">
              <w:rPr>
                <w:sz w:val="22"/>
                <w:szCs w:val="22"/>
              </w:rPr>
              <w:t>(наружный) диаметр, мм</w:t>
            </w:r>
          </w:p>
        </w:tc>
        <w:tc>
          <w:tcPr>
            <w:tcW w:w="1310" w:type="dxa"/>
          </w:tcPr>
          <w:p w:rsidR="00B20787" w:rsidRPr="00763951" w:rsidRDefault="00B20787" w:rsidP="00B206BD">
            <w:pPr>
              <w:rPr>
                <w:sz w:val="22"/>
                <w:szCs w:val="22"/>
              </w:rPr>
            </w:pPr>
            <w:r w:rsidRPr="00763951">
              <w:rPr>
                <w:sz w:val="22"/>
                <w:szCs w:val="22"/>
              </w:rPr>
              <w:t xml:space="preserve">Толщина </w:t>
            </w:r>
          </w:p>
          <w:p w:rsidR="00B20787" w:rsidRPr="00763951" w:rsidRDefault="00B20787" w:rsidP="00B206BD">
            <w:pPr>
              <w:rPr>
                <w:sz w:val="22"/>
                <w:szCs w:val="22"/>
              </w:rPr>
            </w:pPr>
            <w:r w:rsidRPr="00763951">
              <w:rPr>
                <w:sz w:val="22"/>
                <w:szCs w:val="22"/>
              </w:rPr>
              <w:t>стенки, мм</w:t>
            </w:r>
          </w:p>
        </w:tc>
      </w:tr>
      <w:tr w:rsidR="00B20787" w:rsidRPr="00C61A9D" w:rsidTr="00B206BD">
        <w:trPr>
          <w:trHeight w:val="273"/>
        </w:trPr>
        <w:tc>
          <w:tcPr>
            <w:tcW w:w="534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20787" w:rsidRPr="00763951" w:rsidRDefault="00B20787" w:rsidP="00B206BD">
            <w:pPr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Трубы обсадные</w:t>
            </w:r>
          </w:p>
        </w:tc>
        <w:tc>
          <w:tcPr>
            <w:tcW w:w="4110" w:type="dxa"/>
          </w:tcPr>
          <w:p w:rsidR="00B20787" w:rsidRPr="00763951" w:rsidRDefault="00B20787" w:rsidP="00B206BD">
            <w:pPr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ГОСТ 632-80</w:t>
            </w:r>
            <w:r>
              <w:rPr>
                <w:sz w:val="24"/>
                <w:szCs w:val="24"/>
              </w:rPr>
              <w:t xml:space="preserve"> </w:t>
            </w:r>
            <w:r w:rsidRPr="00763951">
              <w:rPr>
                <w:sz w:val="24"/>
                <w:szCs w:val="24"/>
              </w:rPr>
              <w:t>«Трубы обсадные и</w:t>
            </w:r>
            <w:r>
              <w:rPr>
                <w:sz w:val="24"/>
                <w:szCs w:val="24"/>
              </w:rPr>
              <w:t xml:space="preserve"> муфты к ним. Технические </w:t>
            </w:r>
            <w:r w:rsidRPr="00763951">
              <w:rPr>
                <w:sz w:val="24"/>
                <w:szCs w:val="24"/>
              </w:rPr>
              <w:t>условия»</w:t>
            </w:r>
          </w:p>
        </w:tc>
        <w:tc>
          <w:tcPr>
            <w:tcW w:w="1701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114÷340</w:t>
            </w:r>
          </w:p>
        </w:tc>
        <w:tc>
          <w:tcPr>
            <w:tcW w:w="1310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6,2÷16,5</w:t>
            </w:r>
          </w:p>
        </w:tc>
      </w:tr>
      <w:tr w:rsidR="00B20787" w:rsidRPr="00C61A9D" w:rsidTr="00B206BD">
        <w:trPr>
          <w:trHeight w:val="638"/>
        </w:trPr>
        <w:tc>
          <w:tcPr>
            <w:tcW w:w="534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20787" w:rsidRPr="00763951" w:rsidRDefault="00B20787" w:rsidP="00B206BD">
            <w:pPr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Трубы насосно-компрессорные</w:t>
            </w:r>
          </w:p>
        </w:tc>
        <w:tc>
          <w:tcPr>
            <w:tcW w:w="4110" w:type="dxa"/>
          </w:tcPr>
          <w:p w:rsidR="00B20787" w:rsidRPr="00763951" w:rsidRDefault="00B20787" w:rsidP="00B206BD">
            <w:pPr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ГОСТ 633-80</w:t>
            </w:r>
            <w:r>
              <w:rPr>
                <w:sz w:val="24"/>
                <w:szCs w:val="24"/>
              </w:rPr>
              <w:t xml:space="preserve"> </w:t>
            </w:r>
            <w:r w:rsidRPr="00763951">
              <w:rPr>
                <w:sz w:val="24"/>
                <w:szCs w:val="24"/>
              </w:rPr>
              <w:t>«Трубы насосно-компрессорные и муфты к ним»</w:t>
            </w:r>
          </w:p>
        </w:tc>
        <w:tc>
          <w:tcPr>
            <w:tcW w:w="1701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60÷114</w:t>
            </w:r>
          </w:p>
        </w:tc>
        <w:tc>
          <w:tcPr>
            <w:tcW w:w="1310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5,0÷7,0</w:t>
            </w:r>
          </w:p>
        </w:tc>
      </w:tr>
      <w:tr w:rsidR="00B20787" w:rsidRPr="00C61A9D" w:rsidTr="00B206BD">
        <w:trPr>
          <w:trHeight w:val="415"/>
        </w:trPr>
        <w:tc>
          <w:tcPr>
            <w:tcW w:w="534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20787" w:rsidRPr="00763951" w:rsidRDefault="00B20787" w:rsidP="00B206BD">
            <w:pPr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Трубы обсадные и насосно-компрессорные</w:t>
            </w:r>
          </w:p>
        </w:tc>
        <w:tc>
          <w:tcPr>
            <w:tcW w:w="4110" w:type="dxa"/>
          </w:tcPr>
          <w:p w:rsidR="00B20787" w:rsidRPr="00763951" w:rsidRDefault="00B20787" w:rsidP="00B206BD">
            <w:pPr>
              <w:tabs>
                <w:tab w:val="left" w:pos="841"/>
                <w:tab w:val="center" w:pos="1664"/>
              </w:tabs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  <w:lang w:val="en-US"/>
              </w:rPr>
              <w:t>API</w:t>
            </w:r>
            <w:r w:rsidRPr="00763951">
              <w:rPr>
                <w:sz w:val="24"/>
                <w:szCs w:val="24"/>
              </w:rPr>
              <w:t xml:space="preserve"> 5</w:t>
            </w:r>
            <w:r w:rsidRPr="00763951">
              <w:rPr>
                <w:sz w:val="24"/>
                <w:szCs w:val="24"/>
                <w:lang w:val="en-US"/>
              </w:rPr>
              <w:t>CT</w:t>
            </w:r>
            <w:r w:rsidRPr="00763951">
              <w:rPr>
                <w:sz w:val="24"/>
                <w:szCs w:val="24"/>
              </w:rPr>
              <w:t xml:space="preserve"> «Обсадные и насосно-компрессорные трубы. Технические условия»</w:t>
            </w:r>
          </w:p>
        </w:tc>
        <w:tc>
          <w:tcPr>
            <w:tcW w:w="1701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(</w:t>
            </w:r>
            <w:r w:rsidRPr="008B7F6A">
              <w:rPr>
                <w:spacing w:val="-10"/>
                <w:sz w:val="24"/>
                <w:szCs w:val="24"/>
              </w:rPr>
              <w:t>60,32÷339,72)</w:t>
            </w:r>
          </w:p>
        </w:tc>
        <w:tc>
          <w:tcPr>
            <w:tcW w:w="1310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4,83÷22,22</w:t>
            </w:r>
          </w:p>
        </w:tc>
      </w:tr>
      <w:tr w:rsidR="00B20787" w:rsidRPr="00C61A9D" w:rsidTr="00B206BD">
        <w:trPr>
          <w:trHeight w:val="699"/>
        </w:trPr>
        <w:tc>
          <w:tcPr>
            <w:tcW w:w="534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20787" w:rsidRPr="00763951" w:rsidRDefault="00B20787" w:rsidP="00B206BD">
            <w:pPr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Трубы обсадные и насосно-компрессорные</w:t>
            </w:r>
          </w:p>
        </w:tc>
        <w:tc>
          <w:tcPr>
            <w:tcW w:w="4110" w:type="dxa"/>
          </w:tcPr>
          <w:p w:rsidR="00B20787" w:rsidRPr="00763951" w:rsidRDefault="00B20787" w:rsidP="00B206BD">
            <w:pPr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  <w:lang w:val="en-US"/>
              </w:rPr>
              <w:t>ISO</w:t>
            </w:r>
            <w:r w:rsidRPr="00763951">
              <w:rPr>
                <w:sz w:val="24"/>
                <w:szCs w:val="24"/>
              </w:rPr>
              <w:t xml:space="preserve"> 11960-2014</w:t>
            </w:r>
            <w:r>
              <w:rPr>
                <w:sz w:val="24"/>
                <w:szCs w:val="24"/>
              </w:rPr>
              <w:t xml:space="preserve"> </w:t>
            </w:r>
            <w:r w:rsidRPr="00763951">
              <w:rPr>
                <w:sz w:val="24"/>
                <w:szCs w:val="24"/>
              </w:rPr>
              <w:t xml:space="preserve">«Нефтяная и газовая промышленность. Трубы стальные для применения в скважинах в </w:t>
            </w:r>
            <w:r w:rsidRPr="00763951">
              <w:rPr>
                <w:sz w:val="24"/>
                <w:szCs w:val="24"/>
              </w:rPr>
              <w:lastRenderedPageBreak/>
              <w:t>качестве обсадных и насосно-компрессорных»</w:t>
            </w:r>
          </w:p>
        </w:tc>
        <w:tc>
          <w:tcPr>
            <w:tcW w:w="1701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lastRenderedPageBreak/>
              <w:t>(</w:t>
            </w:r>
            <w:r w:rsidRPr="008B7F6A">
              <w:rPr>
                <w:spacing w:val="-10"/>
                <w:sz w:val="24"/>
                <w:szCs w:val="24"/>
              </w:rPr>
              <w:t>60,32÷339,72)</w:t>
            </w:r>
          </w:p>
        </w:tc>
        <w:tc>
          <w:tcPr>
            <w:tcW w:w="1310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4,83÷22,22</w:t>
            </w:r>
          </w:p>
        </w:tc>
      </w:tr>
      <w:tr w:rsidR="00B20787" w:rsidRPr="00C61A9D" w:rsidTr="00B206BD">
        <w:trPr>
          <w:trHeight w:val="345"/>
        </w:trPr>
        <w:tc>
          <w:tcPr>
            <w:tcW w:w="534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</w:tcPr>
          <w:p w:rsidR="00B20787" w:rsidRPr="00763951" w:rsidRDefault="00B20787" w:rsidP="00B206BD">
            <w:pPr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Трубы стальные бесшовные горячедеформированные</w:t>
            </w:r>
          </w:p>
        </w:tc>
        <w:tc>
          <w:tcPr>
            <w:tcW w:w="4110" w:type="dxa"/>
          </w:tcPr>
          <w:p w:rsidR="00B20787" w:rsidRPr="00763951" w:rsidRDefault="00B20787" w:rsidP="00B206BD">
            <w:pPr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ГОСТ 8731-74 «Трубы стальные бесшовные горячедеформированные. Технические требования»</w:t>
            </w:r>
          </w:p>
        </w:tc>
        <w:tc>
          <w:tcPr>
            <w:tcW w:w="1701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(32÷426)</w:t>
            </w:r>
          </w:p>
        </w:tc>
        <w:tc>
          <w:tcPr>
            <w:tcW w:w="1310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2,6÷70,0</w:t>
            </w:r>
          </w:p>
        </w:tc>
      </w:tr>
      <w:tr w:rsidR="00B20787" w:rsidRPr="00C61A9D" w:rsidTr="00B206BD">
        <w:trPr>
          <w:trHeight w:val="904"/>
        </w:trPr>
        <w:tc>
          <w:tcPr>
            <w:tcW w:w="534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B20787" w:rsidRPr="00763951" w:rsidRDefault="00B20787" w:rsidP="00B206BD">
            <w:pPr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Трубы стальные бесшовные горячедеформированные</w:t>
            </w:r>
          </w:p>
        </w:tc>
        <w:tc>
          <w:tcPr>
            <w:tcW w:w="4110" w:type="dxa"/>
          </w:tcPr>
          <w:p w:rsidR="00B20787" w:rsidRPr="00763951" w:rsidRDefault="00B20787" w:rsidP="00B206BD">
            <w:pPr>
              <w:shd w:val="clear" w:color="auto" w:fill="FFFFFF"/>
              <w:tabs>
                <w:tab w:val="left" w:pos="734"/>
              </w:tabs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ГОСТ 8732-78 «Трубы стальные бесшовные горячедеформированные. Сортамент»</w:t>
            </w:r>
          </w:p>
        </w:tc>
        <w:tc>
          <w:tcPr>
            <w:tcW w:w="1701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(32÷426)</w:t>
            </w:r>
          </w:p>
        </w:tc>
        <w:tc>
          <w:tcPr>
            <w:tcW w:w="1310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2,6÷70,0</w:t>
            </w:r>
          </w:p>
        </w:tc>
      </w:tr>
      <w:tr w:rsidR="00B20787" w:rsidRPr="00C61A9D" w:rsidTr="00B206BD">
        <w:trPr>
          <w:trHeight w:val="958"/>
        </w:trPr>
        <w:tc>
          <w:tcPr>
            <w:tcW w:w="534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B20787" w:rsidRPr="00763951" w:rsidRDefault="00B20787" w:rsidP="00B206BD">
            <w:pPr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Трубы обсадные</w:t>
            </w:r>
          </w:p>
        </w:tc>
        <w:tc>
          <w:tcPr>
            <w:tcW w:w="4110" w:type="dxa"/>
          </w:tcPr>
          <w:p w:rsidR="00B20787" w:rsidRPr="00763951" w:rsidRDefault="00B20787" w:rsidP="00B206BD">
            <w:pPr>
              <w:pStyle w:val="a5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 xml:space="preserve">ТУ У 24.2-05757883-217:2013 </w:t>
            </w:r>
            <w:r w:rsidRPr="00763951">
              <w:rPr>
                <w:rFonts w:ascii="Times New Roman" w:hAnsi="Times New Roman"/>
                <w:color w:val="auto"/>
              </w:rPr>
              <w:t xml:space="preserve">«Трубы стальные бесшовные обсадные с резьбовым соединением </w:t>
            </w:r>
            <w:r w:rsidRPr="00763951">
              <w:rPr>
                <w:rFonts w:ascii="Times New Roman" w:hAnsi="Times New Roman"/>
                <w:color w:val="auto"/>
                <w:lang w:val="en-US"/>
              </w:rPr>
              <w:t>UPJ</w:t>
            </w:r>
            <w:r w:rsidRPr="00763951">
              <w:rPr>
                <w:rFonts w:ascii="Times New Roman" w:hAnsi="Times New Roman"/>
                <w:color w:val="auto"/>
              </w:rPr>
              <w:t xml:space="preserve"> и муфты к ним. Технические условия»</w:t>
            </w:r>
          </w:p>
        </w:tc>
        <w:tc>
          <w:tcPr>
            <w:tcW w:w="1701" w:type="dxa"/>
          </w:tcPr>
          <w:p w:rsidR="00B20787" w:rsidRPr="008B7F6A" w:rsidRDefault="00B20787" w:rsidP="00B206BD">
            <w:pPr>
              <w:jc w:val="center"/>
              <w:rPr>
                <w:spacing w:val="-10"/>
                <w:sz w:val="24"/>
                <w:szCs w:val="24"/>
              </w:rPr>
            </w:pPr>
            <w:r w:rsidRPr="008B7F6A">
              <w:rPr>
                <w:spacing w:val="-10"/>
                <w:sz w:val="24"/>
                <w:szCs w:val="24"/>
              </w:rPr>
              <w:t>(127,00÷339,72)</w:t>
            </w:r>
          </w:p>
        </w:tc>
        <w:tc>
          <w:tcPr>
            <w:tcW w:w="1310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6,43÷17,02</w:t>
            </w:r>
          </w:p>
        </w:tc>
      </w:tr>
      <w:tr w:rsidR="00B20787" w:rsidRPr="00C61A9D" w:rsidTr="00B206BD">
        <w:trPr>
          <w:trHeight w:val="274"/>
        </w:trPr>
        <w:tc>
          <w:tcPr>
            <w:tcW w:w="534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B20787" w:rsidRPr="00763951" w:rsidRDefault="00B20787" w:rsidP="00B206BD">
            <w:pPr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Трубы для газопроводов газлифтных систем</w:t>
            </w:r>
          </w:p>
        </w:tc>
        <w:tc>
          <w:tcPr>
            <w:tcW w:w="4110" w:type="dxa"/>
          </w:tcPr>
          <w:p w:rsidR="00B20787" w:rsidRPr="00763951" w:rsidRDefault="00B20787" w:rsidP="00B206BD">
            <w:pPr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ТУ 14-3-1128:2000 «Трубы стальные бесшовные горячедеформированные для газопроводов газлифтны</w:t>
            </w:r>
            <w:r>
              <w:rPr>
                <w:sz w:val="24"/>
                <w:szCs w:val="24"/>
              </w:rPr>
              <w:t xml:space="preserve">х систем и обустройства газовых </w:t>
            </w:r>
            <w:r w:rsidRPr="00763951">
              <w:rPr>
                <w:sz w:val="24"/>
                <w:szCs w:val="24"/>
              </w:rPr>
              <w:t>месторождений»</w:t>
            </w:r>
          </w:p>
        </w:tc>
        <w:tc>
          <w:tcPr>
            <w:tcW w:w="1701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(57÷426)</w:t>
            </w:r>
          </w:p>
        </w:tc>
        <w:tc>
          <w:tcPr>
            <w:tcW w:w="1310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4,0÷70,0</w:t>
            </w:r>
          </w:p>
        </w:tc>
      </w:tr>
      <w:tr w:rsidR="00B20787" w:rsidRPr="00C61A9D" w:rsidTr="00B206BD">
        <w:trPr>
          <w:trHeight w:val="274"/>
        </w:trPr>
        <w:tc>
          <w:tcPr>
            <w:tcW w:w="534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B20787" w:rsidRPr="00763951" w:rsidRDefault="00B20787" w:rsidP="00B206BD">
            <w:pPr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Трубы обсадные</w:t>
            </w:r>
          </w:p>
        </w:tc>
        <w:tc>
          <w:tcPr>
            <w:tcW w:w="4110" w:type="dxa"/>
          </w:tcPr>
          <w:p w:rsidR="00B20787" w:rsidRPr="00763951" w:rsidRDefault="00B20787" w:rsidP="00B206BD">
            <w:pPr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 xml:space="preserve">ТУ У 27.2-05757883-210:2010 «Трубы обсадные. Герметичное резьбовое соединение </w:t>
            </w:r>
            <w:r w:rsidRPr="00763951">
              <w:rPr>
                <w:sz w:val="24"/>
                <w:szCs w:val="24"/>
                <w:lang w:val="en-US"/>
              </w:rPr>
              <w:t>UPJ</w:t>
            </w:r>
            <w:r w:rsidRPr="00763951">
              <w:rPr>
                <w:sz w:val="24"/>
                <w:szCs w:val="24"/>
              </w:rPr>
              <w:t xml:space="preserve"> газоплотного типа. Параметры и размеры. Технические условия»</w:t>
            </w:r>
          </w:p>
        </w:tc>
        <w:tc>
          <w:tcPr>
            <w:tcW w:w="1701" w:type="dxa"/>
          </w:tcPr>
          <w:p w:rsidR="00B20787" w:rsidRPr="008B7F6A" w:rsidRDefault="00B20787" w:rsidP="00B206BD">
            <w:pPr>
              <w:jc w:val="center"/>
              <w:rPr>
                <w:spacing w:val="-10"/>
                <w:sz w:val="24"/>
                <w:szCs w:val="24"/>
              </w:rPr>
            </w:pPr>
            <w:r w:rsidRPr="008B7F6A">
              <w:rPr>
                <w:spacing w:val="-10"/>
                <w:sz w:val="24"/>
                <w:szCs w:val="24"/>
              </w:rPr>
              <w:t>(127,00÷339,73)</w:t>
            </w:r>
          </w:p>
        </w:tc>
        <w:tc>
          <w:tcPr>
            <w:tcW w:w="1310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6,43÷17,02</w:t>
            </w:r>
          </w:p>
        </w:tc>
      </w:tr>
      <w:tr w:rsidR="00B20787" w:rsidRPr="00C61A9D" w:rsidTr="00B206BD">
        <w:trPr>
          <w:trHeight w:val="1912"/>
        </w:trPr>
        <w:tc>
          <w:tcPr>
            <w:tcW w:w="534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B20787" w:rsidRPr="00763951" w:rsidRDefault="00B20787" w:rsidP="00B206BD">
            <w:pPr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Трубы насосно-компрессорные</w:t>
            </w:r>
          </w:p>
        </w:tc>
        <w:tc>
          <w:tcPr>
            <w:tcW w:w="4110" w:type="dxa"/>
          </w:tcPr>
          <w:p w:rsidR="00B20787" w:rsidRPr="00763951" w:rsidRDefault="00B20787" w:rsidP="00B206BD">
            <w:pPr>
              <w:pStyle w:val="a5"/>
              <w:spacing w:after="0"/>
              <w:rPr>
                <w:rFonts w:ascii="Times New Roman" w:hAnsi="Times New Roman"/>
              </w:rPr>
            </w:pPr>
            <w:r w:rsidRPr="00763951">
              <w:rPr>
                <w:rFonts w:ascii="Times New Roman" w:hAnsi="Times New Roman"/>
                <w:color w:val="auto"/>
              </w:rPr>
              <w:t xml:space="preserve">ТУ У 27.2-35537363-209:2010 «Трубы стальные бесшовные насосно-компрессорные с герметичным резьбовым соединением UPJ газоплотного </w:t>
            </w:r>
            <w:r>
              <w:rPr>
                <w:rFonts w:ascii="Times New Roman" w:hAnsi="Times New Roman"/>
                <w:color w:val="auto"/>
              </w:rPr>
              <w:t xml:space="preserve">типа и муфты к ним. Технические </w:t>
            </w:r>
            <w:r w:rsidRPr="00763951">
              <w:rPr>
                <w:rFonts w:ascii="Times New Roman" w:hAnsi="Times New Roman"/>
                <w:color w:val="auto"/>
              </w:rPr>
              <w:t>условия»</w:t>
            </w:r>
          </w:p>
        </w:tc>
        <w:tc>
          <w:tcPr>
            <w:tcW w:w="1701" w:type="dxa"/>
          </w:tcPr>
          <w:p w:rsidR="00B20787" w:rsidRPr="008B7F6A" w:rsidRDefault="00B20787" w:rsidP="00B206BD">
            <w:pPr>
              <w:jc w:val="center"/>
              <w:rPr>
                <w:spacing w:val="-2"/>
                <w:sz w:val="24"/>
                <w:szCs w:val="24"/>
              </w:rPr>
            </w:pPr>
            <w:r w:rsidRPr="008B7F6A">
              <w:rPr>
                <w:spacing w:val="-2"/>
                <w:sz w:val="24"/>
                <w:szCs w:val="24"/>
              </w:rPr>
              <w:t>(60,32÷114,30)</w:t>
            </w:r>
          </w:p>
        </w:tc>
        <w:tc>
          <w:tcPr>
            <w:tcW w:w="1310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4,83÷9,52</w:t>
            </w:r>
          </w:p>
        </w:tc>
      </w:tr>
      <w:tr w:rsidR="00B20787" w:rsidRPr="00C61A9D" w:rsidTr="00B206BD">
        <w:trPr>
          <w:trHeight w:val="958"/>
        </w:trPr>
        <w:tc>
          <w:tcPr>
            <w:tcW w:w="534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B20787" w:rsidRPr="00763951" w:rsidRDefault="00B20787" w:rsidP="00B206BD">
            <w:pPr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Трубы бурильные</w:t>
            </w:r>
          </w:p>
        </w:tc>
        <w:tc>
          <w:tcPr>
            <w:tcW w:w="4110" w:type="dxa"/>
          </w:tcPr>
          <w:p w:rsidR="00B20787" w:rsidRPr="00763951" w:rsidRDefault="00B20787" w:rsidP="00B206BD">
            <w:pPr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ТУ У 322-8-16-96 «Трубы бурильные с высаженными внутрь концами и муфты к ним»</w:t>
            </w:r>
          </w:p>
        </w:tc>
        <w:tc>
          <w:tcPr>
            <w:tcW w:w="1701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(73,0)</w:t>
            </w:r>
          </w:p>
        </w:tc>
        <w:tc>
          <w:tcPr>
            <w:tcW w:w="1310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5,0÷11,0</w:t>
            </w:r>
          </w:p>
        </w:tc>
      </w:tr>
      <w:tr w:rsidR="00B20787" w:rsidRPr="00C61A9D" w:rsidTr="00B206BD">
        <w:trPr>
          <w:trHeight w:val="557"/>
        </w:trPr>
        <w:tc>
          <w:tcPr>
            <w:tcW w:w="534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B20787" w:rsidRPr="00763951" w:rsidRDefault="00B20787" w:rsidP="00B206BD">
            <w:pPr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Трубы бурильные</w:t>
            </w:r>
          </w:p>
        </w:tc>
        <w:tc>
          <w:tcPr>
            <w:tcW w:w="4110" w:type="dxa"/>
          </w:tcPr>
          <w:p w:rsidR="00B20787" w:rsidRPr="00763951" w:rsidRDefault="00B20787" w:rsidP="00B206BD">
            <w:pPr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ТУ 14-3-1919-93 «Трубы бурильные геологоразведочные и муфты к ним»</w:t>
            </w:r>
          </w:p>
        </w:tc>
        <w:tc>
          <w:tcPr>
            <w:tcW w:w="1701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(42÷63)</w:t>
            </w:r>
          </w:p>
        </w:tc>
        <w:tc>
          <w:tcPr>
            <w:tcW w:w="1310" w:type="dxa"/>
          </w:tcPr>
          <w:p w:rsidR="00B20787" w:rsidRPr="00763951" w:rsidRDefault="00B20787" w:rsidP="00B206BD">
            <w:pPr>
              <w:jc w:val="center"/>
              <w:rPr>
                <w:sz w:val="24"/>
                <w:szCs w:val="24"/>
              </w:rPr>
            </w:pPr>
            <w:r w:rsidRPr="00763951">
              <w:rPr>
                <w:sz w:val="24"/>
                <w:szCs w:val="24"/>
              </w:rPr>
              <w:t>5,0÷6,0</w:t>
            </w:r>
          </w:p>
        </w:tc>
      </w:tr>
    </w:tbl>
    <w:p w:rsidR="00B20787" w:rsidRPr="001729D8" w:rsidRDefault="00B20787" w:rsidP="00B20787">
      <w:pPr>
        <w:jc w:val="both"/>
        <w:rPr>
          <w:sz w:val="30"/>
          <w:szCs w:val="30"/>
        </w:rPr>
      </w:pPr>
    </w:p>
    <w:p w:rsidR="008E65E3" w:rsidRDefault="008E65E3" w:rsidP="008E65E3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11-1-220-2015</w:t>
      </w:r>
    </w:p>
    <w:p w:rsidR="008E65E3" w:rsidRDefault="008E65E3" w:rsidP="008E65E3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16.10.2015 г.</w:t>
      </w:r>
    </w:p>
    <w:p w:rsidR="008E65E3" w:rsidRDefault="008E65E3" w:rsidP="008E65E3">
      <w:pPr>
        <w:jc w:val="both"/>
        <w:rPr>
          <w:sz w:val="30"/>
        </w:rPr>
      </w:pPr>
      <w:r>
        <w:rPr>
          <w:b/>
          <w:sz w:val="30"/>
        </w:rPr>
        <w:t>действительно</w:t>
      </w:r>
      <w:r>
        <w:rPr>
          <w:sz w:val="30"/>
        </w:rPr>
        <w:t xml:space="preserve"> 15.10.2020 г.</w:t>
      </w:r>
    </w:p>
    <w:p w:rsidR="008E65E3" w:rsidRDefault="008E65E3" w:rsidP="008E65E3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>Республиканскому казенному предприятию «Центр утилизации артиллерийских и инженерных боеприпасов»</w:t>
      </w:r>
    </w:p>
    <w:p w:rsidR="008E65E3" w:rsidRDefault="008E65E3" w:rsidP="008E65E3">
      <w:pPr>
        <w:jc w:val="both"/>
        <w:rPr>
          <w:sz w:val="30"/>
        </w:rPr>
      </w:pPr>
      <w:r>
        <w:rPr>
          <w:b/>
          <w:sz w:val="30"/>
        </w:rPr>
        <w:t xml:space="preserve">Адрес </w:t>
      </w:r>
      <w:r>
        <w:rPr>
          <w:sz w:val="30"/>
        </w:rPr>
        <w:t>Республика Беларусь, 247058, Гомельская область, г. Добруш-6</w:t>
      </w:r>
    </w:p>
    <w:p w:rsidR="008E65E3" w:rsidRDefault="008E65E3" w:rsidP="008E65E3">
      <w:pPr>
        <w:jc w:val="both"/>
        <w:rPr>
          <w:sz w:val="30"/>
        </w:rPr>
      </w:pPr>
      <w:r>
        <w:rPr>
          <w:b/>
          <w:sz w:val="30"/>
        </w:rPr>
        <w:t>Технические устройства</w:t>
      </w:r>
    </w:p>
    <w:p w:rsidR="008E65E3" w:rsidRDefault="008E65E3" w:rsidP="008E65E3">
      <w:pPr>
        <w:jc w:val="both"/>
        <w:rPr>
          <w:spacing w:val="-6"/>
          <w:sz w:val="30"/>
        </w:rPr>
      </w:pPr>
      <w:r>
        <w:rPr>
          <w:spacing w:val="-6"/>
          <w:sz w:val="30"/>
        </w:rPr>
        <w:t xml:space="preserve">На право изготовления промышленных взрывчатых веществ </w:t>
      </w:r>
      <w:r>
        <w:rPr>
          <w:spacing w:val="-6"/>
          <w:sz w:val="30"/>
        </w:rPr>
        <w:br/>
        <w:t>шашек-детонаторов Т-400Л</w:t>
      </w:r>
    </w:p>
    <w:p w:rsidR="008E65E3" w:rsidRDefault="008E65E3" w:rsidP="008E65E3">
      <w:pPr>
        <w:spacing w:line="278" w:lineRule="auto"/>
        <w:rPr>
          <w:sz w:val="30"/>
        </w:rPr>
      </w:pPr>
    </w:p>
    <w:p w:rsidR="008E65E3" w:rsidRDefault="008E65E3" w:rsidP="008E65E3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11-1-221-2015</w:t>
      </w:r>
    </w:p>
    <w:p w:rsidR="008E65E3" w:rsidRDefault="008E65E3" w:rsidP="008E65E3">
      <w:pPr>
        <w:jc w:val="both"/>
        <w:rPr>
          <w:sz w:val="30"/>
        </w:rPr>
      </w:pPr>
      <w:r>
        <w:rPr>
          <w:b/>
          <w:sz w:val="30"/>
        </w:rPr>
        <w:lastRenderedPageBreak/>
        <w:t xml:space="preserve">дата выдачи </w:t>
      </w:r>
      <w:r>
        <w:rPr>
          <w:sz w:val="30"/>
        </w:rPr>
        <w:t>19.10.2015 г.</w:t>
      </w:r>
    </w:p>
    <w:p w:rsidR="008E65E3" w:rsidRDefault="008E65E3" w:rsidP="008E65E3">
      <w:pPr>
        <w:jc w:val="both"/>
        <w:rPr>
          <w:sz w:val="30"/>
        </w:rPr>
      </w:pPr>
      <w:r>
        <w:rPr>
          <w:b/>
          <w:sz w:val="30"/>
        </w:rPr>
        <w:t>действительно</w:t>
      </w:r>
      <w:r>
        <w:rPr>
          <w:sz w:val="30"/>
        </w:rPr>
        <w:t xml:space="preserve"> 18.10.2020 г.</w:t>
      </w:r>
    </w:p>
    <w:p w:rsidR="008E65E3" w:rsidRDefault="008E65E3" w:rsidP="008E65E3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>Республиканскому казенному предприятию «Центр утилизации артиллерийских и инженерных боеприпасов»</w:t>
      </w:r>
    </w:p>
    <w:p w:rsidR="008E65E3" w:rsidRDefault="008E65E3" w:rsidP="008E65E3">
      <w:pPr>
        <w:jc w:val="both"/>
        <w:rPr>
          <w:sz w:val="30"/>
        </w:rPr>
      </w:pPr>
      <w:r>
        <w:rPr>
          <w:b/>
          <w:sz w:val="30"/>
        </w:rPr>
        <w:t xml:space="preserve">Адрес </w:t>
      </w:r>
      <w:r>
        <w:rPr>
          <w:sz w:val="30"/>
        </w:rPr>
        <w:t>Республика Беларусь, 247058, Гомельская область, г. Добруш-6</w:t>
      </w:r>
    </w:p>
    <w:p w:rsidR="008E65E3" w:rsidRDefault="008E65E3" w:rsidP="008E65E3">
      <w:pPr>
        <w:jc w:val="both"/>
        <w:rPr>
          <w:sz w:val="32"/>
        </w:rPr>
      </w:pPr>
      <w:r>
        <w:rPr>
          <w:b/>
          <w:sz w:val="30"/>
        </w:rPr>
        <w:t>Технические устройства</w:t>
      </w:r>
    </w:p>
    <w:p w:rsidR="008E65E3" w:rsidRDefault="008E65E3" w:rsidP="008E65E3">
      <w:pPr>
        <w:jc w:val="both"/>
        <w:rPr>
          <w:sz w:val="30"/>
        </w:rPr>
      </w:pPr>
      <w:r>
        <w:rPr>
          <w:sz w:val="30"/>
        </w:rPr>
        <w:t xml:space="preserve">На право применения промышленного взрывчатого вещества </w:t>
      </w:r>
      <w:r>
        <w:rPr>
          <w:sz w:val="30"/>
        </w:rPr>
        <w:br/>
        <w:t>«Эмульсен-ГАП» по ТУ BY 490316968.008-2014</w:t>
      </w:r>
    </w:p>
    <w:p w:rsidR="008E65E3" w:rsidRDefault="008E65E3" w:rsidP="008E65E3">
      <w:pPr>
        <w:rPr>
          <w:sz w:val="30"/>
        </w:rPr>
      </w:pPr>
    </w:p>
    <w:p w:rsidR="008E65E3" w:rsidRDefault="008E65E3" w:rsidP="008E65E3">
      <w:pPr>
        <w:rPr>
          <w:sz w:val="16"/>
        </w:rPr>
      </w:pPr>
    </w:p>
    <w:p w:rsidR="008E65E3" w:rsidRDefault="008E65E3" w:rsidP="008E65E3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11-1-233-2015</w:t>
      </w:r>
    </w:p>
    <w:p w:rsidR="008E65E3" w:rsidRDefault="008E65E3" w:rsidP="008E65E3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29.10.2015 г.</w:t>
      </w:r>
    </w:p>
    <w:p w:rsidR="008E65E3" w:rsidRDefault="008E65E3" w:rsidP="008E65E3">
      <w:pPr>
        <w:jc w:val="both"/>
        <w:rPr>
          <w:sz w:val="30"/>
        </w:rPr>
      </w:pPr>
      <w:r>
        <w:rPr>
          <w:b/>
          <w:sz w:val="30"/>
        </w:rPr>
        <w:t>действительно</w:t>
      </w:r>
      <w:r>
        <w:rPr>
          <w:sz w:val="30"/>
        </w:rPr>
        <w:t xml:space="preserve"> 28.10.2020 г.</w:t>
      </w:r>
    </w:p>
    <w:p w:rsidR="008E65E3" w:rsidRDefault="008E65E3" w:rsidP="008E65E3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>Обществу с ограниченной ответственностью «ГеолСервисПроект»</w:t>
      </w:r>
      <w:r>
        <w:rPr>
          <w:sz w:val="30"/>
        </w:rPr>
        <w:tab/>
      </w:r>
    </w:p>
    <w:p w:rsidR="008E65E3" w:rsidRDefault="008E65E3" w:rsidP="008E65E3">
      <w:pPr>
        <w:jc w:val="both"/>
        <w:rPr>
          <w:sz w:val="30"/>
        </w:rPr>
      </w:pPr>
      <w:r>
        <w:rPr>
          <w:b/>
          <w:sz w:val="30"/>
        </w:rPr>
        <w:t xml:space="preserve">Адрес </w:t>
      </w:r>
      <w:r>
        <w:rPr>
          <w:sz w:val="30"/>
        </w:rPr>
        <w:t>Республика Беларусь, 230005, г. Гродно, переулок Дзержинского, 8К</w:t>
      </w:r>
    </w:p>
    <w:p w:rsidR="008E65E3" w:rsidRDefault="008E65E3" w:rsidP="008E65E3">
      <w:pPr>
        <w:jc w:val="both"/>
        <w:rPr>
          <w:sz w:val="32"/>
        </w:rPr>
      </w:pPr>
      <w:r>
        <w:rPr>
          <w:b/>
          <w:sz w:val="30"/>
        </w:rPr>
        <w:t>Технические устройства</w:t>
      </w:r>
    </w:p>
    <w:p w:rsidR="008E65E3" w:rsidRDefault="008E65E3" w:rsidP="008E65E3">
      <w:pPr>
        <w:jc w:val="both"/>
        <w:rPr>
          <w:sz w:val="30"/>
        </w:rPr>
      </w:pPr>
      <w:r>
        <w:rPr>
          <w:sz w:val="30"/>
        </w:rPr>
        <w:t>На право ведения маркшейдерских работ организацией, не осуществляющей добычу полезных ископаемых</w:t>
      </w:r>
    </w:p>
    <w:p w:rsidR="008E65E3" w:rsidRDefault="008E65E3" w:rsidP="008E65E3">
      <w:pPr>
        <w:spacing w:line="278" w:lineRule="auto"/>
        <w:rPr>
          <w:sz w:val="30"/>
        </w:rPr>
      </w:pPr>
      <w:r>
        <w:rPr>
          <w:sz w:val="30"/>
        </w:rPr>
        <w:t xml:space="preserve"> </w:t>
      </w:r>
    </w:p>
    <w:p w:rsidR="008E65E3" w:rsidRDefault="008E65E3" w:rsidP="008E65E3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11-1-258-2015</w:t>
      </w:r>
    </w:p>
    <w:p w:rsidR="008E65E3" w:rsidRDefault="008E65E3" w:rsidP="008E65E3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18.11.2015 г.</w:t>
      </w:r>
    </w:p>
    <w:p w:rsidR="008E65E3" w:rsidRDefault="008E65E3" w:rsidP="008E65E3">
      <w:pPr>
        <w:jc w:val="both"/>
        <w:rPr>
          <w:sz w:val="30"/>
        </w:rPr>
      </w:pPr>
      <w:r>
        <w:rPr>
          <w:b/>
          <w:sz w:val="30"/>
        </w:rPr>
        <w:t>действительно</w:t>
      </w:r>
      <w:r>
        <w:rPr>
          <w:sz w:val="30"/>
        </w:rPr>
        <w:t xml:space="preserve"> 17.11.2020 г.</w:t>
      </w:r>
    </w:p>
    <w:p w:rsidR="008E65E3" w:rsidRDefault="008E65E3" w:rsidP="008E65E3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>Производственному республиканскому унитарному предприятию «ГЕОСЕРВИС»</w:t>
      </w:r>
    </w:p>
    <w:p w:rsidR="008E65E3" w:rsidRDefault="008E65E3" w:rsidP="008E65E3">
      <w:pPr>
        <w:jc w:val="both"/>
        <w:rPr>
          <w:sz w:val="30"/>
        </w:rPr>
      </w:pPr>
      <w:r>
        <w:rPr>
          <w:b/>
          <w:sz w:val="30"/>
        </w:rPr>
        <w:t xml:space="preserve">Адрес </w:t>
      </w:r>
      <w:r>
        <w:rPr>
          <w:sz w:val="30"/>
        </w:rPr>
        <w:t>Республика Беларусь, 220002, г. Минск, ул. Кропоткина, 89, ком. 37</w:t>
      </w:r>
    </w:p>
    <w:p w:rsidR="008E65E3" w:rsidRDefault="008E65E3" w:rsidP="008E65E3">
      <w:pPr>
        <w:jc w:val="both"/>
        <w:rPr>
          <w:sz w:val="28"/>
        </w:rPr>
      </w:pPr>
      <w:r>
        <w:rPr>
          <w:b/>
          <w:sz w:val="30"/>
        </w:rPr>
        <w:t>Технические устройства</w:t>
      </w:r>
    </w:p>
    <w:p w:rsidR="008E65E3" w:rsidRDefault="008E65E3" w:rsidP="008E65E3">
      <w:pPr>
        <w:jc w:val="both"/>
        <w:rPr>
          <w:sz w:val="30"/>
        </w:rPr>
      </w:pPr>
      <w:r>
        <w:rPr>
          <w:sz w:val="30"/>
        </w:rPr>
        <w:t xml:space="preserve">На право бурения скважин на твердые, жидкие (воду) и газообразные полезные ископаемые глубиной более 20 м </w:t>
      </w:r>
    </w:p>
    <w:p w:rsidR="008E65E3" w:rsidRDefault="008E65E3" w:rsidP="008E65E3">
      <w:pPr>
        <w:rPr>
          <w:sz w:val="16"/>
        </w:rPr>
      </w:pPr>
    </w:p>
    <w:p w:rsidR="008E65E3" w:rsidRDefault="008E65E3" w:rsidP="008E65E3">
      <w:pPr>
        <w:rPr>
          <w:sz w:val="16"/>
        </w:rPr>
      </w:pPr>
    </w:p>
    <w:p w:rsidR="008E65E3" w:rsidRDefault="008E65E3" w:rsidP="008E65E3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11-1-262-2015</w:t>
      </w:r>
    </w:p>
    <w:p w:rsidR="008E65E3" w:rsidRDefault="008E65E3" w:rsidP="008E65E3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24.11.2015 г.</w:t>
      </w:r>
    </w:p>
    <w:p w:rsidR="008E65E3" w:rsidRDefault="008E65E3" w:rsidP="008E65E3">
      <w:pPr>
        <w:jc w:val="both"/>
        <w:rPr>
          <w:sz w:val="30"/>
        </w:rPr>
      </w:pPr>
      <w:r>
        <w:rPr>
          <w:b/>
          <w:sz w:val="30"/>
        </w:rPr>
        <w:t>действительно</w:t>
      </w:r>
      <w:r>
        <w:rPr>
          <w:sz w:val="30"/>
        </w:rPr>
        <w:t xml:space="preserve"> 23.11.2020 г.</w:t>
      </w:r>
    </w:p>
    <w:p w:rsidR="008E65E3" w:rsidRDefault="008E65E3" w:rsidP="008E65E3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 xml:space="preserve">Обществу с ограниченной ответственностью </w:t>
      </w:r>
      <w:r>
        <w:rPr>
          <w:b/>
          <w:sz w:val="30"/>
        </w:rPr>
        <w:t>«</w:t>
      </w:r>
      <w:r>
        <w:rPr>
          <w:sz w:val="30"/>
        </w:rPr>
        <w:t>Нексанс Рус.</w:t>
      </w:r>
      <w:r>
        <w:rPr>
          <w:b/>
          <w:sz w:val="30"/>
        </w:rPr>
        <w:t>»</w:t>
      </w:r>
      <w:r>
        <w:rPr>
          <w:sz w:val="30"/>
        </w:rPr>
        <w:tab/>
      </w:r>
    </w:p>
    <w:p w:rsidR="008E65E3" w:rsidRDefault="008E65E3" w:rsidP="008E65E3">
      <w:pPr>
        <w:jc w:val="both"/>
        <w:rPr>
          <w:sz w:val="30"/>
        </w:rPr>
      </w:pPr>
      <w:r>
        <w:rPr>
          <w:b/>
          <w:sz w:val="30"/>
        </w:rPr>
        <w:t xml:space="preserve">Адрес </w:t>
      </w:r>
      <w:r>
        <w:rPr>
          <w:sz w:val="30"/>
        </w:rPr>
        <w:t>Россия, 125009, г. Москва, ул. Тверская, 16, стр. 3</w:t>
      </w:r>
    </w:p>
    <w:p w:rsidR="008E65E3" w:rsidRDefault="008E65E3" w:rsidP="008E65E3">
      <w:pPr>
        <w:jc w:val="both"/>
        <w:rPr>
          <w:sz w:val="28"/>
        </w:rPr>
      </w:pPr>
      <w:r>
        <w:rPr>
          <w:b/>
          <w:sz w:val="30"/>
        </w:rPr>
        <w:t>Технические устройства</w:t>
      </w:r>
    </w:p>
    <w:p w:rsidR="008E65E3" w:rsidRDefault="008E65E3" w:rsidP="008E65E3">
      <w:pPr>
        <w:jc w:val="both"/>
        <w:rPr>
          <w:b/>
          <w:sz w:val="30"/>
        </w:rPr>
      </w:pPr>
      <w:r>
        <w:rPr>
          <w:sz w:val="30"/>
        </w:rPr>
        <w:t xml:space="preserve">На право </w:t>
      </w:r>
      <w:r>
        <w:rPr>
          <w:color w:val="000000"/>
          <w:sz w:val="30"/>
        </w:rPr>
        <w:t xml:space="preserve">изготовления технических устройств ООО «Нексанс Рус.» (152616, Ярославская обл., г. Углич, Камышевское шоссе, 10) для применения на опасных производственных объектах, на которых ведутся горные работы, а также работы в подземных условиях: добыча </w:t>
      </w:r>
      <w:r>
        <w:rPr>
          <w:color w:val="000000"/>
          <w:sz w:val="30"/>
        </w:rPr>
        <w:lastRenderedPageBreak/>
        <w:t xml:space="preserve">полезных ископаемых подземным способом, подземные горные работы для строительства подземных сооружений для добычи полезных ископаемых, </w:t>
      </w:r>
      <w:r>
        <w:rPr>
          <w:sz w:val="30"/>
        </w:rPr>
        <w:t>в соответствии с назначением и требованиями «Правил промышленной безопасности при разработке подземным способом соляных месторождений Республики Беларусь»</w:t>
      </w:r>
    </w:p>
    <w:p w:rsidR="008E65E3" w:rsidRDefault="008E65E3" w:rsidP="008E65E3">
      <w:pPr>
        <w:jc w:val="center"/>
        <w:rPr>
          <w:sz w:val="30"/>
        </w:rPr>
      </w:pPr>
      <w:r>
        <w:rPr>
          <w:sz w:val="30"/>
        </w:rPr>
        <w:t>Технические характеристики: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658"/>
        <w:gridCol w:w="2301"/>
        <w:gridCol w:w="3514"/>
      </w:tblGrid>
      <w:tr w:rsidR="008E65E3" w:rsidTr="008E65E3">
        <w:trPr>
          <w:trHeight w:val="27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E3" w:rsidRDefault="008E65E3">
            <w:pPr>
              <w:jc w:val="center"/>
              <w:rPr>
                <w:sz w:val="22"/>
                <w:szCs w:val="22"/>
              </w:rPr>
            </w:pPr>
            <w:r>
              <w:t>Наименование кабеля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E3" w:rsidRDefault="008E65E3">
            <w:pPr>
              <w:jc w:val="center"/>
              <w:rPr>
                <w:sz w:val="22"/>
                <w:szCs w:val="22"/>
              </w:rPr>
            </w:pPr>
            <w:r>
              <w:t>Марка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E3" w:rsidRDefault="008E65E3">
            <w:pPr>
              <w:jc w:val="center"/>
              <w:rPr>
                <w:sz w:val="22"/>
                <w:szCs w:val="22"/>
              </w:rPr>
            </w:pPr>
            <w:r>
              <w:t>ГОСТ, ТУ</w:t>
            </w:r>
          </w:p>
        </w:tc>
      </w:tr>
      <w:tr w:rsidR="008E65E3" w:rsidTr="008E65E3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E3" w:rsidRDefault="008E65E3">
            <w:pPr>
              <w:rPr>
                <w:sz w:val="22"/>
                <w:szCs w:val="22"/>
              </w:rPr>
            </w:pPr>
            <w:r>
              <w:rPr>
                <w:sz w:val="26"/>
              </w:rPr>
              <w:t>Кабели силовые с изоляцией из сшитого полиэтилена, в оболочке из поливинилхлоридного пластиката на напряжение 6 кВ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E3" w:rsidRDefault="008E65E3">
            <w:pPr>
              <w:rPr>
                <w:sz w:val="26"/>
              </w:rPr>
            </w:pPr>
            <w:r>
              <w:rPr>
                <w:sz w:val="26"/>
              </w:rPr>
              <w:t xml:space="preserve">ПвВнг(А) –LS, </w:t>
            </w:r>
          </w:p>
          <w:p w:rsidR="008E65E3" w:rsidRDefault="008E65E3">
            <w:pPr>
              <w:rPr>
                <w:sz w:val="26"/>
              </w:rPr>
            </w:pPr>
            <w:r>
              <w:rPr>
                <w:sz w:val="26"/>
              </w:rPr>
              <w:t xml:space="preserve">ПвВнг(В) –LS, </w:t>
            </w:r>
          </w:p>
          <w:p w:rsidR="008E65E3" w:rsidRDefault="008E65E3">
            <w:pPr>
              <w:rPr>
                <w:sz w:val="26"/>
              </w:rPr>
            </w:pPr>
            <w:r>
              <w:rPr>
                <w:sz w:val="26"/>
              </w:rPr>
              <w:t xml:space="preserve">ПвБВнг(А)-LS, </w:t>
            </w:r>
          </w:p>
          <w:p w:rsidR="008E65E3" w:rsidRDefault="008E65E3">
            <w:pPr>
              <w:rPr>
                <w:sz w:val="22"/>
                <w:szCs w:val="22"/>
              </w:rPr>
            </w:pPr>
            <w:r>
              <w:rPr>
                <w:sz w:val="26"/>
              </w:rPr>
              <w:t>ПвБВнг(В)-LS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E3" w:rsidRDefault="008E65E3">
            <w:pPr>
              <w:ind w:firstLine="33"/>
              <w:rPr>
                <w:sz w:val="22"/>
                <w:szCs w:val="22"/>
              </w:rPr>
            </w:pPr>
            <w:r>
              <w:rPr>
                <w:sz w:val="26"/>
              </w:rPr>
              <w:t>ТУ 3530-022-58727764-2013</w:t>
            </w:r>
          </w:p>
        </w:tc>
      </w:tr>
    </w:tbl>
    <w:p w:rsidR="008E65E3" w:rsidRDefault="008E65E3" w:rsidP="008E65E3">
      <w:pPr>
        <w:jc w:val="center"/>
        <w:rPr>
          <w:sz w:val="30"/>
          <w:szCs w:val="22"/>
        </w:rPr>
      </w:pPr>
      <w:r>
        <w:rPr>
          <w:sz w:val="30"/>
        </w:rPr>
        <w:t>Особые условия:</w:t>
      </w:r>
    </w:p>
    <w:p w:rsidR="008E65E3" w:rsidRDefault="008E65E3" w:rsidP="008E65E3">
      <w:pPr>
        <w:ind w:firstLine="709"/>
        <w:jc w:val="both"/>
        <w:rPr>
          <w:sz w:val="28"/>
        </w:rPr>
      </w:pPr>
      <w:r>
        <w:rPr>
          <w:sz w:val="28"/>
        </w:rPr>
        <w:t>1. ООО «Нексанс Рус.» несет ответственность за соответствие поставляемой продукции технической документации на её изготовление и требованиям нормативных правовых и технических нормативных правовых актов по промышленной безопасности, действующих в Республике Беларусь.</w:t>
      </w:r>
    </w:p>
    <w:p w:rsidR="008E65E3" w:rsidRDefault="008E65E3" w:rsidP="008E65E3">
      <w:pPr>
        <w:ind w:firstLine="709"/>
        <w:jc w:val="both"/>
        <w:rPr>
          <w:sz w:val="28"/>
        </w:rPr>
      </w:pPr>
      <w:r>
        <w:rPr>
          <w:sz w:val="28"/>
        </w:rPr>
        <w:t>2. Поставляемая продукция должна сопровождаться комплектом эксплуатационной документации, оформленной по ГОСТ 2.601 «Эксплуатационные документы. ЕСКД», Инструкцией по применению силовых кабелей с изоляцией из сшитого полиэтилена на напряжение 6-35 кВ.</w:t>
      </w:r>
    </w:p>
    <w:p w:rsidR="008E65E3" w:rsidRDefault="008E65E3" w:rsidP="008E65E3">
      <w:pPr>
        <w:ind w:firstLine="709"/>
        <w:jc w:val="both"/>
        <w:rPr>
          <w:sz w:val="28"/>
        </w:rPr>
      </w:pPr>
      <w:r>
        <w:rPr>
          <w:sz w:val="28"/>
        </w:rPr>
        <w:t>3. Внесение изменений в техническую документацию и конструкцию заявленной продукции, поставляемой в Республику Беларусь, влияющих на безопасность, должно быть согласовано с Госпромнадзором.</w:t>
      </w:r>
    </w:p>
    <w:p w:rsidR="008E65E3" w:rsidRDefault="008E65E3" w:rsidP="008E65E3">
      <w:pPr>
        <w:ind w:firstLine="709"/>
        <w:jc w:val="both"/>
        <w:rPr>
          <w:sz w:val="28"/>
        </w:rPr>
      </w:pPr>
      <w:r>
        <w:rPr>
          <w:sz w:val="28"/>
        </w:rPr>
        <w:t>4. В комплект поставки кабелей, предназначенных для применения в горных выработках рудников ОАО «Беларуськалий» опасных по газу (метану), должна входить копия сертификата Республики Беларусь, подтверждающего соответствие требованиям ГОСТ 31565-2015 «Кабельные изделия. Требования пожарной безопасности».</w:t>
      </w:r>
    </w:p>
    <w:p w:rsidR="008E65E3" w:rsidRDefault="008E65E3" w:rsidP="008E65E3">
      <w:pPr>
        <w:ind w:firstLine="709"/>
        <w:jc w:val="both"/>
        <w:rPr>
          <w:sz w:val="28"/>
        </w:rPr>
      </w:pPr>
      <w:r>
        <w:rPr>
          <w:sz w:val="28"/>
        </w:rPr>
        <w:t xml:space="preserve">5. Область применения кабельной продукции должна соответствовать «Единым техническим указаниям по выбору и применению электрических кабелей».  </w:t>
      </w:r>
    </w:p>
    <w:p w:rsidR="008E65E3" w:rsidRDefault="008E65E3" w:rsidP="008E65E3">
      <w:pPr>
        <w:widowControl w:val="0"/>
        <w:tabs>
          <w:tab w:val="left" w:pos="1075"/>
        </w:tabs>
        <w:ind w:firstLine="709"/>
        <w:jc w:val="both"/>
        <w:rPr>
          <w:sz w:val="28"/>
        </w:rPr>
      </w:pPr>
      <w:r>
        <w:rPr>
          <w:sz w:val="28"/>
        </w:rPr>
        <w:t>6. Госпромнадзор МЧС Республики Беларусь в пределах своей компетенции оставляет за собой право вносить изменения по вопросам безопасности в «Особые условия» в случае изменения технических нормативных правовых актов, действующих в области промышленной безопасности в Республике Беларусь.</w:t>
      </w:r>
    </w:p>
    <w:p w:rsidR="008E65E3" w:rsidRDefault="008E65E3" w:rsidP="008E65E3">
      <w:pPr>
        <w:ind w:firstLine="709"/>
        <w:jc w:val="both"/>
        <w:rPr>
          <w:sz w:val="28"/>
        </w:rPr>
      </w:pPr>
      <w:r>
        <w:rPr>
          <w:sz w:val="28"/>
        </w:rPr>
        <w:t>7. По вопросу продления разрешения обращаться в Госпромнадзор не позднее, чем за 90 дней до истечения срока его действия.</w:t>
      </w:r>
    </w:p>
    <w:p w:rsidR="008E65E3" w:rsidRDefault="008E65E3" w:rsidP="008E65E3">
      <w:pPr>
        <w:rPr>
          <w:sz w:val="16"/>
        </w:rPr>
      </w:pPr>
    </w:p>
    <w:p w:rsidR="008E65E3" w:rsidRDefault="008E65E3" w:rsidP="008E65E3">
      <w:pPr>
        <w:rPr>
          <w:sz w:val="16"/>
        </w:rPr>
      </w:pPr>
    </w:p>
    <w:p w:rsidR="008E65E3" w:rsidRDefault="008E65E3" w:rsidP="008E65E3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11-1-270-2015</w:t>
      </w:r>
    </w:p>
    <w:p w:rsidR="008E65E3" w:rsidRDefault="008E65E3" w:rsidP="008E65E3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03.12.2015 г.</w:t>
      </w:r>
    </w:p>
    <w:p w:rsidR="008E65E3" w:rsidRDefault="008E65E3" w:rsidP="008E65E3">
      <w:pPr>
        <w:jc w:val="both"/>
        <w:rPr>
          <w:sz w:val="30"/>
        </w:rPr>
      </w:pPr>
      <w:r>
        <w:rPr>
          <w:b/>
          <w:sz w:val="30"/>
        </w:rPr>
        <w:lastRenderedPageBreak/>
        <w:t>действительно</w:t>
      </w:r>
      <w:r>
        <w:rPr>
          <w:sz w:val="30"/>
        </w:rPr>
        <w:t xml:space="preserve"> 02.12.2020 г.</w:t>
      </w:r>
    </w:p>
    <w:p w:rsidR="008E65E3" w:rsidRDefault="008E65E3" w:rsidP="008E65E3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>Обществу с ограниченной ответственностью «Завод Москабель»</w:t>
      </w:r>
    </w:p>
    <w:p w:rsidR="008E65E3" w:rsidRDefault="008E65E3" w:rsidP="008E65E3">
      <w:pPr>
        <w:jc w:val="both"/>
        <w:rPr>
          <w:sz w:val="30"/>
        </w:rPr>
      </w:pPr>
      <w:r>
        <w:rPr>
          <w:b/>
          <w:sz w:val="30"/>
        </w:rPr>
        <w:t xml:space="preserve">Адрес </w:t>
      </w:r>
      <w:r>
        <w:rPr>
          <w:sz w:val="30"/>
        </w:rPr>
        <w:t>Россия, 111024, г. Москва, ул. 2-ая Кабельная, д.2, стр. 2</w:t>
      </w:r>
    </w:p>
    <w:p w:rsidR="008E65E3" w:rsidRDefault="008E65E3" w:rsidP="008E65E3">
      <w:pPr>
        <w:jc w:val="both"/>
        <w:rPr>
          <w:sz w:val="28"/>
        </w:rPr>
      </w:pPr>
      <w:r>
        <w:rPr>
          <w:b/>
          <w:sz w:val="30"/>
        </w:rPr>
        <w:t>Технические устройства</w:t>
      </w:r>
    </w:p>
    <w:p w:rsidR="008E65E3" w:rsidRDefault="008E65E3" w:rsidP="008E65E3">
      <w:pPr>
        <w:jc w:val="both"/>
        <w:rPr>
          <w:sz w:val="30"/>
        </w:rPr>
      </w:pPr>
      <w:r>
        <w:rPr>
          <w:sz w:val="30"/>
        </w:rPr>
        <w:t xml:space="preserve">На право </w:t>
      </w:r>
      <w:r>
        <w:rPr>
          <w:color w:val="000000"/>
          <w:sz w:val="30"/>
        </w:rPr>
        <w:t xml:space="preserve">изготовления технических устройств </w:t>
      </w:r>
      <w:r>
        <w:rPr>
          <w:sz w:val="30"/>
        </w:rPr>
        <w:t>для применения на опасных производственных объектах, на которых ведутся горные работы, а также работы в подземных условиях: добыча полезных ископаемых подземным способом, подземные горные работы для строительства подземных сооружений для добычи полезных ископаемых, в соответствии с назначением и требованиями «Правил промышленной безопасности при разработке подземным способом соляных месторождений Республики Беларусь»</w:t>
      </w:r>
    </w:p>
    <w:p w:rsidR="008E65E3" w:rsidRDefault="008E65E3" w:rsidP="008E65E3">
      <w:pPr>
        <w:jc w:val="center"/>
        <w:rPr>
          <w:sz w:val="30"/>
        </w:rPr>
      </w:pPr>
      <w:r>
        <w:rPr>
          <w:sz w:val="30"/>
        </w:rPr>
        <w:t>Технические характеристики: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976"/>
        <w:gridCol w:w="2088"/>
        <w:gridCol w:w="2409"/>
      </w:tblGrid>
      <w:tr w:rsidR="008E65E3" w:rsidTr="008E65E3">
        <w:trPr>
          <w:trHeight w:val="60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5E3" w:rsidRDefault="008E65E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Наименование кабеля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5E3" w:rsidRDefault="008E65E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Марка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5E3" w:rsidRDefault="008E65E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ГОСТ, ТУ</w:t>
            </w:r>
          </w:p>
        </w:tc>
      </w:tr>
      <w:tr w:rsidR="008E65E3" w:rsidTr="008E65E3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E3" w:rsidRDefault="008E65E3">
            <w:pPr>
              <w:rPr>
                <w:sz w:val="22"/>
                <w:szCs w:val="22"/>
              </w:rPr>
            </w:pPr>
            <w:r>
              <w:rPr>
                <w:sz w:val="26"/>
              </w:rPr>
              <w:t>1. Силовой с медной жилой, бумажной пропитанной изоляцией, в свинцовой оболочке, с защитным покровом на напряжение 6, 10 кВ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5E3" w:rsidRDefault="008E65E3">
            <w:pPr>
              <w:rPr>
                <w:sz w:val="26"/>
              </w:rPr>
            </w:pPr>
            <w:r>
              <w:rPr>
                <w:sz w:val="26"/>
              </w:rPr>
              <w:t>СШв, СБШв,</w:t>
            </w:r>
          </w:p>
          <w:p w:rsidR="008E65E3" w:rsidRDefault="008E65E3">
            <w:pPr>
              <w:rPr>
                <w:sz w:val="26"/>
              </w:rPr>
            </w:pPr>
            <w:r>
              <w:rPr>
                <w:sz w:val="26"/>
              </w:rPr>
              <w:t>СБГ, ЦСШв,</w:t>
            </w:r>
          </w:p>
          <w:p w:rsidR="008E65E3" w:rsidRDefault="008E65E3">
            <w:pPr>
              <w:rPr>
                <w:sz w:val="22"/>
                <w:szCs w:val="22"/>
              </w:rPr>
            </w:pPr>
            <w:r>
              <w:rPr>
                <w:sz w:val="26"/>
              </w:rPr>
              <w:t>ЦСБШв, ЦСБГ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5E3" w:rsidRDefault="008E65E3">
            <w:pPr>
              <w:ind w:firstLine="33"/>
              <w:jc w:val="center"/>
              <w:rPr>
                <w:sz w:val="26"/>
              </w:rPr>
            </w:pPr>
            <w:r>
              <w:rPr>
                <w:sz w:val="26"/>
              </w:rPr>
              <w:t>ГОСТ 18410-73</w:t>
            </w:r>
          </w:p>
          <w:p w:rsidR="008E65E3" w:rsidRDefault="008E65E3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6"/>
              </w:rPr>
              <w:t>ТТ-И-59-2007</w:t>
            </w:r>
          </w:p>
        </w:tc>
      </w:tr>
      <w:tr w:rsidR="008E65E3" w:rsidTr="008E65E3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E3" w:rsidRDefault="008E65E3">
            <w:pPr>
              <w:rPr>
                <w:sz w:val="22"/>
                <w:szCs w:val="22"/>
              </w:rPr>
            </w:pPr>
            <w:r>
              <w:rPr>
                <w:sz w:val="26"/>
              </w:rPr>
              <w:t>2. Силовой с медной жилой, бумажной пропитанной изоляцией, в свинцовой оболочке, с защитным покровом бронированного типа со шлангом из ПВХ композиции пониженной горючести с низким дымо- и газовыделением 6, 10 кВ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5E3" w:rsidRDefault="008E65E3">
            <w:pPr>
              <w:rPr>
                <w:sz w:val="26"/>
              </w:rPr>
            </w:pPr>
            <w:r>
              <w:rPr>
                <w:sz w:val="26"/>
              </w:rPr>
              <w:t>СБВнг(А)-LS,</w:t>
            </w:r>
          </w:p>
          <w:p w:rsidR="008E65E3" w:rsidRDefault="008E65E3">
            <w:pPr>
              <w:rPr>
                <w:sz w:val="22"/>
                <w:szCs w:val="22"/>
              </w:rPr>
            </w:pPr>
            <w:r>
              <w:rPr>
                <w:sz w:val="26"/>
              </w:rPr>
              <w:t>ЦСБВнг(А)-LS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5E3" w:rsidRDefault="008E65E3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6"/>
              </w:rPr>
              <w:t>ТУ 16.К71-090-2002</w:t>
            </w:r>
          </w:p>
        </w:tc>
      </w:tr>
    </w:tbl>
    <w:p w:rsidR="008E65E3" w:rsidRDefault="008E65E3" w:rsidP="008E65E3">
      <w:pPr>
        <w:jc w:val="center"/>
        <w:rPr>
          <w:sz w:val="30"/>
          <w:szCs w:val="22"/>
        </w:rPr>
      </w:pPr>
      <w:r>
        <w:rPr>
          <w:sz w:val="30"/>
        </w:rPr>
        <w:t>Особые условия:</w:t>
      </w:r>
    </w:p>
    <w:p w:rsidR="008E65E3" w:rsidRDefault="008E65E3" w:rsidP="008E65E3">
      <w:pPr>
        <w:ind w:firstLine="709"/>
        <w:jc w:val="both"/>
        <w:rPr>
          <w:sz w:val="28"/>
        </w:rPr>
      </w:pPr>
      <w:r>
        <w:rPr>
          <w:sz w:val="28"/>
        </w:rPr>
        <w:t>1. ООО «Завод Москабель» несет ответственность за соответствие поставляемой продукции технической документации на её изготовление и требованиям нормативных правовых и технических нормативных правовых актов по промышленной безопасности, действующих в Республике Беларусь.</w:t>
      </w:r>
    </w:p>
    <w:p w:rsidR="008E65E3" w:rsidRDefault="008E65E3" w:rsidP="008E65E3">
      <w:pPr>
        <w:ind w:firstLine="709"/>
        <w:jc w:val="both"/>
        <w:rPr>
          <w:sz w:val="28"/>
        </w:rPr>
      </w:pPr>
      <w:r>
        <w:rPr>
          <w:sz w:val="28"/>
        </w:rPr>
        <w:t>2. Поставляемая продукция должна сопровождаться Инструкцией по применению, эксплуатации и монтажу на поставляемую кабельную продукцию, комплектом эксплуатационной документации по ГОСТ 2.601 «Эксплуатационные документы. ЕСКД».</w:t>
      </w:r>
    </w:p>
    <w:p w:rsidR="008E65E3" w:rsidRDefault="008E65E3" w:rsidP="008E65E3">
      <w:pPr>
        <w:ind w:firstLine="709"/>
        <w:jc w:val="both"/>
        <w:rPr>
          <w:sz w:val="28"/>
        </w:rPr>
      </w:pPr>
      <w:r>
        <w:rPr>
          <w:sz w:val="28"/>
        </w:rPr>
        <w:t>3. Внесение изменений в техническую документацию и конструкцию заявленной продукции, поставляемой в Республику Беларусь, влияющих на безопасность, должны быть согласованы с Госпромнадзором.</w:t>
      </w:r>
    </w:p>
    <w:p w:rsidR="008E65E3" w:rsidRDefault="008E65E3" w:rsidP="008E65E3">
      <w:pPr>
        <w:ind w:firstLine="709"/>
        <w:jc w:val="both"/>
        <w:rPr>
          <w:sz w:val="28"/>
        </w:rPr>
      </w:pPr>
      <w:r>
        <w:rPr>
          <w:sz w:val="28"/>
        </w:rPr>
        <w:t>4. В комплект поставки кабелей, предназначенных для применения в горных выработках рудников ОАО «Беларуськалий» опасных по газу (метану), должна входить копия сертификата Республики Беларусь, подтверждающего соответствие требованиям ГОСТ 31565-2015 «Кабельные изделия. Требования пожарной безопасности».</w:t>
      </w:r>
    </w:p>
    <w:p w:rsidR="008E65E3" w:rsidRDefault="008E65E3" w:rsidP="008E65E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5. Область применения кабельной продукции должна соответствовать «Единым техническим указаниям по выбору и применению электрических кабелей».  </w:t>
      </w:r>
    </w:p>
    <w:p w:rsidR="008E65E3" w:rsidRDefault="008E65E3" w:rsidP="008E65E3">
      <w:pPr>
        <w:widowControl w:val="0"/>
        <w:tabs>
          <w:tab w:val="left" w:pos="1075"/>
        </w:tabs>
        <w:ind w:firstLine="709"/>
        <w:jc w:val="both"/>
        <w:rPr>
          <w:sz w:val="28"/>
        </w:rPr>
      </w:pPr>
      <w:r>
        <w:rPr>
          <w:sz w:val="28"/>
        </w:rPr>
        <w:t>6. Госпромнадзор МЧС Республики Беларусь в пределах своей компетенции оставляет за собой право вносить изменения по вопросам безопасности в «Особые условия» в случае изменения технических нормативных правовых актов, действующих в области промышленной безопасности в Республике Беларусь.</w:t>
      </w:r>
    </w:p>
    <w:p w:rsidR="008E65E3" w:rsidRDefault="008E65E3" w:rsidP="008E65E3">
      <w:pPr>
        <w:ind w:firstLine="709"/>
        <w:jc w:val="both"/>
        <w:rPr>
          <w:sz w:val="28"/>
        </w:rPr>
      </w:pPr>
      <w:r>
        <w:rPr>
          <w:sz w:val="28"/>
        </w:rPr>
        <w:t>7. По вопросу продления разрешения обращаться в Госпромнадзор не позднее, чем за 90 дней до истечения срока его действия.</w:t>
      </w:r>
    </w:p>
    <w:p w:rsidR="008E65E3" w:rsidRDefault="008E65E3" w:rsidP="008E65E3">
      <w:pPr>
        <w:rPr>
          <w:sz w:val="30"/>
        </w:rPr>
      </w:pPr>
    </w:p>
    <w:p w:rsidR="008E65E3" w:rsidRDefault="008E65E3" w:rsidP="008E65E3">
      <w:pPr>
        <w:rPr>
          <w:sz w:val="30"/>
        </w:rPr>
      </w:pPr>
    </w:p>
    <w:p w:rsidR="008E65E3" w:rsidRDefault="008E65E3" w:rsidP="008E65E3">
      <w:pPr>
        <w:rPr>
          <w:sz w:val="30"/>
        </w:rPr>
      </w:pPr>
    </w:p>
    <w:p w:rsidR="008E65E3" w:rsidRDefault="008E65E3" w:rsidP="008E65E3">
      <w:pPr>
        <w:rPr>
          <w:sz w:val="30"/>
        </w:rPr>
      </w:pPr>
    </w:p>
    <w:p w:rsidR="008E65E3" w:rsidRDefault="008E65E3" w:rsidP="008E65E3">
      <w:pPr>
        <w:rPr>
          <w:sz w:val="30"/>
        </w:rPr>
      </w:pPr>
    </w:p>
    <w:p w:rsidR="008E65E3" w:rsidRDefault="008E65E3" w:rsidP="008E65E3">
      <w:pPr>
        <w:spacing w:line="278" w:lineRule="auto"/>
        <w:rPr>
          <w:sz w:val="16"/>
        </w:rPr>
      </w:pPr>
    </w:p>
    <w:p w:rsidR="008E65E3" w:rsidRDefault="008E65E3" w:rsidP="008E65E3">
      <w:pPr>
        <w:rPr>
          <w:sz w:val="16"/>
        </w:rPr>
      </w:pPr>
    </w:p>
    <w:p w:rsidR="008E65E3" w:rsidRDefault="008E65E3" w:rsidP="008E65E3">
      <w:pPr>
        <w:rPr>
          <w:sz w:val="16"/>
        </w:rPr>
      </w:pPr>
    </w:p>
    <w:p w:rsidR="008E65E3" w:rsidRDefault="008E65E3" w:rsidP="008E65E3">
      <w:pPr>
        <w:rPr>
          <w:sz w:val="16"/>
        </w:rPr>
      </w:pPr>
    </w:p>
    <w:p w:rsidR="008E65E3" w:rsidRDefault="008E65E3" w:rsidP="008E65E3">
      <w:pPr>
        <w:rPr>
          <w:sz w:val="16"/>
        </w:rPr>
      </w:pPr>
    </w:p>
    <w:p w:rsidR="008E65E3" w:rsidRDefault="008E65E3" w:rsidP="008E65E3">
      <w:pPr>
        <w:rPr>
          <w:sz w:val="16"/>
        </w:rPr>
      </w:pPr>
    </w:p>
    <w:p w:rsidR="008E65E3" w:rsidRDefault="008E65E3" w:rsidP="008E65E3">
      <w:pPr>
        <w:rPr>
          <w:sz w:val="16"/>
        </w:rPr>
      </w:pPr>
    </w:p>
    <w:p w:rsidR="008E65E3" w:rsidRDefault="008E65E3" w:rsidP="008E65E3">
      <w:pPr>
        <w:rPr>
          <w:sz w:val="16"/>
        </w:rPr>
      </w:pPr>
    </w:p>
    <w:p w:rsidR="008E65E3" w:rsidRDefault="008E65E3" w:rsidP="008E65E3">
      <w:pPr>
        <w:rPr>
          <w:sz w:val="16"/>
        </w:rPr>
      </w:pPr>
    </w:p>
    <w:p w:rsidR="008E65E3" w:rsidRDefault="008E65E3" w:rsidP="008E65E3">
      <w:pPr>
        <w:rPr>
          <w:sz w:val="16"/>
        </w:rPr>
      </w:pPr>
    </w:p>
    <w:p w:rsidR="008E65E3" w:rsidRDefault="008E65E3" w:rsidP="008E65E3">
      <w:pPr>
        <w:rPr>
          <w:sz w:val="16"/>
        </w:rPr>
      </w:pPr>
    </w:p>
    <w:p w:rsidR="008E65E3" w:rsidRDefault="008E65E3" w:rsidP="008E65E3">
      <w:pPr>
        <w:rPr>
          <w:sz w:val="16"/>
        </w:rPr>
      </w:pPr>
    </w:p>
    <w:p w:rsidR="008E65E3" w:rsidRDefault="008E65E3" w:rsidP="008E65E3">
      <w:pPr>
        <w:rPr>
          <w:sz w:val="30"/>
        </w:rPr>
      </w:pPr>
    </w:p>
    <w:p w:rsidR="008E65E3" w:rsidRDefault="008E65E3" w:rsidP="008E65E3">
      <w:pPr>
        <w:rPr>
          <w:sz w:val="30"/>
        </w:rPr>
      </w:pPr>
    </w:p>
    <w:p w:rsidR="008E65E3" w:rsidRDefault="008E65E3" w:rsidP="008E65E3">
      <w:pPr>
        <w:rPr>
          <w:sz w:val="30"/>
        </w:rPr>
      </w:pPr>
    </w:p>
    <w:p w:rsidR="008E65E3" w:rsidRDefault="008E65E3" w:rsidP="008E65E3">
      <w:pPr>
        <w:spacing w:line="278" w:lineRule="auto"/>
        <w:rPr>
          <w:sz w:val="16"/>
        </w:rPr>
      </w:pPr>
    </w:p>
    <w:p w:rsidR="008E65E3" w:rsidRDefault="008E65E3" w:rsidP="008E65E3">
      <w:pPr>
        <w:rPr>
          <w:sz w:val="16"/>
        </w:rPr>
      </w:pPr>
    </w:p>
    <w:p w:rsidR="008E65E3" w:rsidRDefault="008E65E3" w:rsidP="008E65E3">
      <w:pPr>
        <w:rPr>
          <w:sz w:val="16"/>
        </w:rPr>
      </w:pPr>
    </w:p>
    <w:p w:rsidR="008E65E3" w:rsidRDefault="008E65E3" w:rsidP="008E65E3">
      <w:pPr>
        <w:rPr>
          <w:sz w:val="16"/>
        </w:rPr>
      </w:pPr>
    </w:p>
    <w:p w:rsidR="008E65E3" w:rsidRDefault="008E65E3" w:rsidP="008E65E3">
      <w:pPr>
        <w:rPr>
          <w:sz w:val="16"/>
        </w:rPr>
      </w:pPr>
    </w:p>
    <w:p w:rsidR="008E65E3" w:rsidRDefault="008E65E3" w:rsidP="008E65E3">
      <w:pPr>
        <w:rPr>
          <w:sz w:val="16"/>
        </w:rPr>
      </w:pPr>
    </w:p>
    <w:p w:rsidR="008E65E3" w:rsidRDefault="008E65E3" w:rsidP="008E65E3">
      <w:pPr>
        <w:rPr>
          <w:sz w:val="16"/>
        </w:rPr>
      </w:pPr>
    </w:p>
    <w:p w:rsidR="008E65E3" w:rsidRDefault="008E65E3" w:rsidP="008E65E3">
      <w:pPr>
        <w:rPr>
          <w:sz w:val="16"/>
        </w:rPr>
      </w:pPr>
    </w:p>
    <w:p w:rsidR="008E65E3" w:rsidRDefault="008E65E3" w:rsidP="008E65E3">
      <w:pPr>
        <w:jc w:val="both"/>
        <w:rPr>
          <w:sz w:val="30"/>
        </w:rPr>
      </w:pPr>
    </w:p>
    <w:p w:rsidR="00B20787" w:rsidRDefault="00B20787"/>
    <w:sectPr w:rsidR="00B20787" w:rsidSect="009D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254359"/>
    <w:rsid w:val="00254359"/>
    <w:rsid w:val="0082260E"/>
    <w:rsid w:val="008E65E3"/>
    <w:rsid w:val="009177B6"/>
    <w:rsid w:val="00943CC0"/>
    <w:rsid w:val="00A01308"/>
    <w:rsid w:val="00AF31D7"/>
    <w:rsid w:val="00B2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5435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4359"/>
    <w:pPr>
      <w:ind w:left="720"/>
      <w:contextualSpacing/>
    </w:pPr>
  </w:style>
  <w:style w:type="table" w:styleId="a4">
    <w:name w:val="Table Grid"/>
    <w:basedOn w:val="a1"/>
    <w:rsid w:val="00254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07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B20787"/>
    <w:pPr>
      <w:widowControl w:val="0"/>
      <w:spacing w:after="120"/>
    </w:pPr>
    <w:rPr>
      <w:rFonts w:ascii="Courier New" w:eastAsia="Courier New" w:hAnsi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20787"/>
    <w:rPr>
      <w:rFonts w:ascii="Courier New" w:eastAsia="Courier New" w:hAnsi="Courier New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3467</Words>
  <Characters>19762</Characters>
  <Application>Microsoft Office Word</Application>
  <DocSecurity>0</DocSecurity>
  <Lines>164</Lines>
  <Paragraphs>46</Paragraphs>
  <ScaleCrop>false</ScaleCrop>
  <Company>Gospromnadzor</Company>
  <LinksUpToDate>false</LinksUpToDate>
  <CharactersWithSpaces>23183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4</cp:revision>
  <dcterms:created xsi:type="dcterms:W3CDTF">2016-01-25T08:11:00Z</dcterms:created>
  <dcterms:modified xsi:type="dcterms:W3CDTF">2016-01-25T08:23:00Z</dcterms:modified>
</cp:coreProperties>
</file>