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95" w:rsidRPr="00A57595" w:rsidRDefault="00A57595">
      <w:pPr>
        <w:pStyle w:val="ConsPlusNormal"/>
        <w:ind w:firstLine="540"/>
        <w:jc w:val="both"/>
      </w:pPr>
    </w:p>
    <w:p w:rsidR="00A57595" w:rsidRPr="00A57595" w:rsidRDefault="00A57595">
      <w:pPr>
        <w:pStyle w:val="ConsPlusNonformat"/>
        <w:jc w:val="both"/>
      </w:pPr>
      <w:r w:rsidRPr="00A57595">
        <w:t xml:space="preserve">                                                        УТВЕРЖДЕНО</w:t>
      </w:r>
    </w:p>
    <w:p w:rsidR="00A57595" w:rsidRPr="00A57595" w:rsidRDefault="00A57595">
      <w:pPr>
        <w:pStyle w:val="ConsPlusNonformat"/>
        <w:jc w:val="both"/>
      </w:pPr>
      <w:r w:rsidRPr="00A57595">
        <w:t xml:space="preserve">                                                        Постановление</w:t>
      </w:r>
    </w:p>
    <w:p w:rsidR="00A57595" w:rsidRPr="00A57595" w:rsidRDefault="00A57595">
      <w:pPr>
        <w:pStyle w:val="ConsPlusNonformat"/>
        <w:jc w:val="both"/>
      </w:pPr>
      <w:r w:rsidRPr="00A57595">
        <w:t xml:space="preserve">                                                        Совета Министров</w:t>
      </w:r>
    </w:p>
    <w:p w:rsidR="00A57595" w:rsidRPr="00A57595" w:rsidRDefault="00A57595">
      <w:pPr>
        <w:pStyle w:val="ConsPlusNonformat"/>
        <w:jc w:val="both"/>
      </w:pPr>
      <w:r w:rsidRPr="00A57595">
        <w:t xml:space="preserve">                                                        Республики Беларусь</w:t>
      </w:r>
    </w:p>
    <w:p w:rsidR="00A57595" w:rsidRPr="00A57595" w:rsidRDefault="00A57595">
      <w:pPr>
        <w:pStyle w:val="ConsPlusNonformat"/>
        <w:jc w:val="both"/>
      </w:pPr>
      <w:r w:rsidRPr="00A57595">
        <w:t xml:space="preserve">                                                        12.02.2014 N 117</w:t>
      </w:r>
    </w:p>
    <w:p w:rsidR="00A57595" w:rsidRPr="00A57595" w:rsidRDefault="00A57595">
      <w:pPr>
        <w:pStyle w:val="ConsPlusNormal"/>
        <w:ind w:firstLine="540"/>
        <w:jc w:val="both"/>
      </w:pPr>
    </w:p>
    <w:p w:rsidR="00A57595" w:rsidRPr="00A57595" w:rsidRDefault="00A57595">
      <w:pPr>
        <w:pStyle w:val="ConsPlusTitle"/>
        <w:jc w:val="center"/>
      </w:pPr>
      <w:bookmarkStart w:id="0" w:name="P386"/>
      <w:bookmarkEnd w:id="0"/>
      <w:r w:rsidRPr="00A57595">
        <w:t>ПОЛОЖЕНИЕ</w:t>
      </w:r>
    </w:p>
    <w:p w:rsidR="00A57595" w:rsidRPr="00A57595" w:rsidRDefault="00A57595">
      <w:pPr>
        <w:pStyle w:val="ConsPlusTitle"/>
        <w:jc w:val="center"/>
      </w:pPr>
      <w:r w:rsidRPr="00A57595">
        <w:t>О ПОРЯДКЕ ВЫДАЧИ СВИДЕТЕЛЬСТВА О ПОДГОТОВКЕ ВОДИТЕЛЯ МЕХАНИЧЕСКОГО ТРАНСПОРТНОГО СРЕДСТВА ДЛЯ ВЫПОЛНЕНИЯ ПЕРЕВОЗКИ ОПАСНЫХ ГРУЗОВ</w:t>
      </w:r>
    </w:p>
    <w:p w:rsidR="00A57595" w:rsidRPr="00A57595" w:rsidRDefault="00A575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57595" w:rsidRPr="00A575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7595" w:rsidRPr="00A57595" w:rsidRDefault="00A57595">
            <w:pPr>
              <w:pStyle w:val="ConsPlusNormal"/>
              <w:jc w:val="center"/>
            </w:pPr>
            <w:r w:rsidRPr="00A57595">
              <w:t xml:space="preserve">(в ред. </w:t>
            </w:r>
            <w:hyperlink r:id="rId4" w:history="1">
              <w:r w:rsidRPr="00A57595">
                <w:t>постановления</w:t>
              </w:r>
            </w:hyperlink>
            <w:r w:rsidRPr="00A57595">
              <w:t xml:space="preserve"> Совмина от 18.02.2015 N 107)</w:t>
            </w:r>
          </w:p>
        </w:tc>
      </w:tr>
    </w:tbl>
    <w:p w:rsidR="00A57595" w:rsidRPr="00A57595" w:rsidRDefault="00A57595">
      <w:pPr>
        <w:pStyle w:val="ConsPlusNormal"/>
        <w:ind w:firstLine="540"/>
        <w:jc w:val="both"/>
      </w:pPr>
    </w:p>
    <w:p w:rsidR="00A57595" w:rsidRPr="00A57595" w:rsidRDefault="00A57595">
      <w:pPr>
        <w:pStyle w:val="ConsPlusNormal"/>
        <w:ind w:firstLine="540"/>
        <w:jc w:val="both"/>
      </w:pPr>
      <w:r w:rsidRPr="00A57595">
        <w:t>1. Настоящим Положением устанавливается порядок выдачи свидетельства о подготовке водителя механического транспортного средства для выполнения перевозки опасных грузов (далее - свидетельство).</w:t>
      </w:r>
    </w:p>
    <w:p w:rsidR="00A57595" w:rsidRPr="00A57595" w:rsidRDefault="00A57595">
      <w:pPr>
        <w:pStyle w:val="ConsPlusNormal"/>
        <w:spacing w:before="300"/>
        <w:ind w:firstLine="540"/>
        <w:jc w:val="both"/>
      </w:pPr>
      <w:r w:rsidRPr="00A57595">
        <w:t>2. Свидетельство выдается Департаментом по надзору за безопасным ведением работ в промышленности Министерства по чрезвычайным ситуациям (далее - Госпромнадзор) после подготовки водителя механического транспортного средства (далее - водитель) в обучающей организации в соответствии с требованиями правил по обеспечению безопасности перевозки опасных грузов и сдачи экзаменов в Госпромнадзоре. Водители, не сдавшие экзамен в течение шести месяцев после прохождения подготовки, к последующей его сдаче допускаются только после повторного прохождения подготовки в обучающих организациях.</w:t>
      </w:r>
    </w:p>
    <w:p w:rsidR="00A57595" w:rsidRPr="00A57595" w:rsidRDefault="00A57595">
      <w:pPr>
        <w:pStyle w:val="ConsPlusNormal"/>
        <w:spacing w:before="300"/>
        <w:ind w:firstLine="540"/>
        <w:jc w:val="both"/>
      </w:pPr>
      <w:r w:rsidRPr="00A57595">
        <w:t xml:space="preserve">Для целей настоящего Положения под обучающей организацией понимаются организации, реализующие программы </w:t>
      </w:r>
      <w:hyperlink r:id="rId5" w:history="1">
        <w:r w:rsidRPr="00A57595">
          <w:t>подготовки</w:t>
        </w:r>
      </w:hyperlink>
      <w:r w:rsidRPr="00A57595">
        <w:t xml:space="preserve"> работников субъектов перевозки, связанных с перевозкой опасных грузов, и имеющие разрешение Госпромнадзора на право проведения подготовки и переподготовки водителей механических транспортных сре</w:t>
      </w:r>
      <w:proofErr w:type="gramStart"/>
      <w:r w:rsidRPr="00A57595">
        <w:t>дств дл</w:t>
      </w:r>
      <w:proofErr w:type="gramEnd"/>
      <w:r w:rsidRPr="00A57595">
        <w:t>я перевозки опасных грузов.</w:t>
      </w:r>
    </w:p>
    <w:p w:rsidR="00A57595" w:rsidRPr="00A57595" w:rsidRDefault="00A57595">
      <w:pPr>
        <w:pStyle w:val="ConsPlusNormal"/>
        <w:spacing w:before="300"/>
        <w:ind w:firstLine="540"/>
        <w:jc w:val="both"/>
      </w:pPr>
      <w:r w:rsidRPr="00A57595">
        <w:t>Выдача свидетельств военнослужащим Вооруженных Сил и транспортных войск Республики Беларусь, органов пограничной службы Республики Беларусь осуществляется в порядке, установленном соответственно Министерством обороны и Государственным пограничным комитетом по согласованию с Министерством по чрезвычайным ситуациям.</w:t>
      </w:r>
    </w:p>
    <w:p w:rsidR="00A57595" w:rsidRPr="00A57595" w:rsidRDefault="00A57595">
      <w:pPr>
        <w:pStyle w:val="ConsPlusNormal"/>
        <w:spacing w:before="300"/>
        <w:ind w:firstLine="540"/>
        <w:jc w:val="both"/>
      </w:pPr>
      <w:r w:rsidRPr="00A57595">
        <w:lastRenderedPageBreak/>
        <w:t xml:space="preserve">3. </w:t>
      </w:r>
      <w:hyperlink r:id="rId6" w:history="1">
        <w:r w:rsidRPr="00A57595">
          <w:t>Форма</w:t>
        </w:r>
      </w:hyperlink>
      <w:r w:rsidRPr="00A57595">
        <w:t xml:space="preserve"> свидетельства, выдаваемого Госпромнадзором, устанавливается Министерством по чрезвычайным ситуациям.</w:t>
      </w:r>
    </w:p>
    <w:p w:rsidR="00A57595" w:rsidRPr="00A57595" w:rsidRDefault="00A57595">
      <w:pPr>
        <w:pStyle w:val="ConsPlusNormal"/>
        <w:spacing w:before="300"/>
        <w:ind w:firstLine="540"/>
        <w:jc w:val="both"/>
      </w:pPr>
      <w:r w:rsidRPr="00A57595">
        <w:t xml:space="preserve">4. </w:t>
      </w:r>
      <w:proofErr w:type="gramStart"/>
      <w:r w:rsidRPr="00A57595">
        <w:t xml:space="preserve">Для получения свидетельства юридическое лицо или индивидуальный предприниматель представляют в Госпромнадзор документы согласно </w:t>
      </w:r>
      <w:hyperlink r:id="rId7" w:history="1">
        <w:r w:rsidRPr="00A57595">
          <w:t>пункту 20.13-1</w:t>
        </w:r>
      </w:hyperlink>
      <w:r w:rsidRPr="00A57595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</w:t>
      </w:r>
      <w:proofErr w:type="gramEnd"/>
      <w:r w:rsidRPr="00A57595">
        <w:t xml:space="preserve"> </w:t>
      </w:r>
      <w:proofErr w:type="gramStart"/>
      <w:r w:rsidRPr="00A57595">
        <w:t xml:space="preserve">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5/35330), физическое лицо - согласно </w:t>
      </w:r>
      <w:hyperlink r:id="rId8" w:history="1">
        <w:r w:rsidRPr="00A57595">
          <w:t>пункту 15.60</w:t>
        </w:r>
      </w:hyperlink>
      <w:r w:rsidRPr="00A57595"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</w:t>
      </w:r>
      <w:proofErr w:type="gramEnd"/>
      <w:r w:rsidRPr="00A57595">
        <w:t xml:space="preserve">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:rsidR="00A57595" w:rsidRPr="00A57595" w:rsidRDefault="00A57595">
      <w:pPr>
        <w:pStyle w:val="ConsPlusNormal"/>
        <w:jc w:val="both"/>
      </w:pPr>
      <w:r w:rsidRPr="00A57595">
        <w:t xml:space="preserve">(п. 4 в ред. </w:t>
      </w:r>
      <w:hyperlink r:id="rId9" w:history="1">
        <w:r w:rsidRPr="00A57595">
          <w:t>постановления</w:t>
        </w:r>
      </w:hyperlink>
      <w:r w:rsidRPr="00A57595">
        <w:t xml:space="preserve"> Совмина от 18.02.2015 N 107)</w:t>
      </w:r>
    </w:p>
    <w:p w:rsidR="00A57595" w:rsidRPr="00A57595" w:rsidRDefault="00A57595">
      <w:pPr>
        <w:pStyle w:val="ConsPlusNormal"/>
        <w:spacing w:before="300"/>
        <w:ind w:firstLine="540"/>
        <w:jc w:val="both"/>
      </w:pPr>
      <w:r w:rsidRPr="00A57595">
        <w:t>5. Выданные Госпромнадзором свидетельства регистрируются в книге учета протоколов и выдачи свидетельств о подготовке водителей механических транспортных сре</w:t>
      </w:r>
      <w:proofErr w:type="gramStart"/>
      <w:r w:rsidRPr="00A57595">
        <w:t>дств дл</w:t>
      </w:r>
      <w:proofErr w:type="gramEnd"/>
      <w:r w:rsidRPr="00A57595">
        <w:t xml:space="preserve">я выполнения перевозки опасных грузов по форме согласно </w:t>
      </w:r>
      <w:hyperlink w:anchor="P412" w:history="1">
        <w:r w:rsidRPr="00A57595">
          <w:t>приложению</w:t>
        </w:r>
      </w:hyperlink>
      <w:r w:rsidRPr="00A57595">
        <w:t xml:space="preserve"> с присвоением соответствующего регистрационного номера. Данная книга должна быть пронумерована, прошнурована и скреплена печатью Госпромнадзора.</w:t>
      </w:r>
    </w:p>
    <w:p w:rsidR="00A57595" w:rsidRPr="00A57595" w:rsidRDefault="00A57595">
      <w:pPr>
        <w:pStyle w:val="ConsPlusNormal"/>
        <w:spacing w:before="300"/>
        <w:ind w:firstLine="540"/>
        <w:jc w:val="both"/>
      </w:pPr>
      <w:r w:rsidRPr="00A57595">
        <w:t xml:space="preserve">6. </w:t>
      </w:r>
      <w:proofErr w:type="gramStart"/>
      <w:r w:rsidRPr="00A57595">
        <w:t xml:space="preserve">В случае утери (порчи) выданного Госпромнадзором свидетельства производится выдача дубликата свидетельства в порядке и сроки, установленные для юридического лица или индивидуального предпринимателя в </w:t>
      </w:r>
      <w:hyperlink r:id="rId10" w:history="1">
        <w:r w:rsidRPr="00A57595">
          <w:t>пункте 20.13-1</w:t>
        </w:r>
      </w:hyperlink>
      <w:r w:rsidRPr="00A57595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для физического лица - в </w:t>
      </w:r>
      <w:hyperlink r:id="rId11" w:history="1">
        <w:r w:rsidRPr="00A57595">
          <w:t>пункте 15.61</w:t>
        </w:r>
      </w:hyperlink>
      <w:r w:rsidRPr="00A57595">
        <w:t xml:space="preserve"> перечня </w:t>
      </w:r>
      <w:r w:rsidRPr="00A57595">
        <w:lastRenderedPageBreak/>
        <w:t>административных процедур, осуществляемых государственными органами и иными организациями по заявлениям</w:t>
      </w:r>
      <w:proofErr w:type="gramEnd"/>
      <w:r w:rsidRPr="00A57595">
        <w:t xml:space="preserve"> граждан. В правом верхнем углу свидетельства ставится отметка "Дубликат".</w:t>
      </w:r>
    </w:p>
    <w:p w:rsidR="00A57595" w:rsidRPr="00A57595" w:rsidRDefault="00A57595">
      <w:pPr>
        <w:pStyle w:val="ConsPlusNormal"/>
        <w:jc w:val="both"/>
      </w:pPr>
      <w:r w:rsidRPr="00A57595">
        <w:t>(</w:t>
      </w:r>
      <w:proofErr w:type="gramStart"/>
      <w:r w:rsidRPr="00A57595">
        <w:t>п</w:t>
      </w:r>
      <w:proofErr w:type="gramEnd"/>
      <w:r w:rsidRPr="00A57595">
        <w:t xml:space="preserve">. 6 в ред. </w:t>
      </w:r>
      <w:hyperlink r:id="rId12" w:history="1">
        <w:r w:rsidRPr="00A57595">
          <w:t>постановления</w:t>
        </w:r>
      </w:hyperlink>
      <w:r w:rsidRPr="00A57595">
        <w:t xml:space="preserve"> Совмина от 18.02.2015 N 107)</w:t>
      </w:r>
    </w:p>
    <w:p w:rsidR="00A57595" w:rsidRPr="00A57595" w:rsidRDefault="00A57595">
      <w:pPr>
        <w:pStyle w:val="ConsPlusNormal"/>
        <w:ind w:firstLine="540"/>
        <w:jc w:val="both"/>
      </w:pPr>
    </w:p>
    <w:p w:rsidR="00A57595" w:rsidRPr="00A57595" w:rsidRDefault="00A57595">
      <w:pPr>
        <w:pStyle w:val="ConsPlusNormal"/>
        <w:ind w:firstLine="540"/>
        <w:jc w:val="both"/>
      </w:pPr>
    </w:p>
    <w:p w:rsidR="00A57595" w:rsidRPr="00A57595" w:rsidRDefault="00A57595">
      <w:pPr>
        <w:pStyle w:val="ConsPlusNormal"/>
        <w:ind w:firstLine="540"/>
        <w:jc w:val="both"/>
      </w:pPr>
    </w:p>
    <w:p w:rsidR="00A57595" w:rsidRPr="00A57595" w:rsidRDefault="00A57595">
      <w:pPr>
        <w:pStyle w:val="ConsPlusNormal"/>
        <w:ind w:firstLine="540"/>
        <w:jc w:val="both"/>
      </w:pPr>
    </w:p>
    <w:p w:rsidR="00A57595" w:rsidRPr="00A57595" w:rsidRDefault="00A57595">
      <w:pPr>
        <w:pStyle w:val="ConsPlusNormal"/>
        <w:ind w:firstLine="540"/>
        <w:jc w:val="both"/>
      </w:pPr>
    </w:p>
    <w:p w:rsidR="00A57595" w:rsidRPr="00A57595" w:rsidRDefault="00A57595">
      <w:pPr>
        <w:pStyle w:val="ConsPlusNormal"/>
        <w:jc w:val="right"/>
        <w:outlineLvl w:val="1"/>
      </w:pPr>
      <w:r w:rsidRPr="00A57595">
        <w:t>Приложение</w:t>
      </w:r>
    </w:p>
    <w:p w:rsidR="00A57595" w:rsidRPr="00A57595" w:rsidRDefault="00A57595">
      <w:pPr>
        <w:pStyle w:val="ConsPlusNormal"/>
        <w:jc w:val="right"/>
      </w:pPr>
      <w:r w:rsidRPr="00A57595">
        <w:t>к Положению</w:t>
      </w:r>
    </w:p>
    <w:p w:rsidR="00A57595" w:rsidRPr="00A57595" w:rsidRDefault="00A57595">
      <w:pPr>
        <w:pStyle w:val="ConsPlusNormal"/>
        <w:jc w:val="right"/>
      </w:pPr>
      <w:r w:rsidRPr="00A57595">
        <w:t>о порядке выдачи свидетельства</w:t>
      </w:r>
    </w:p>
    <w:p w:rsidR="00A57595" w:rsidRPr="00A57595" w:rsidRDefault="00A57595">
      <w:pPr>
        <w:pStyle w:val="ConsPlusNormal"/>
        <w:jc w:val="right"/>
      </w:pPr>
      <w:r w:rsidRPr="00A57595">
        <w:t>о подготовке водителя механического</w:t>
      </w:r>
    </w:p>
    <w:p w:rsidR="00A57595" w:rsidRPr="00A57595" w:rsidRDefault="00A57595">
      <w:pPr>
        <w:pStyle w:val="ConsPlusNormal"/>
        <w:jc w:val="right"/>
      </w:pPr>
      <w:r w:rsidRPr="00A57595">
        <w:t>транспортного средства для выполнения</w:t>
      </w:r>
    </w:p>
    <w:p w:rsidR="00A57595" w:rsidRPr="00A57595" w:rsidRDefault="00A57595">
      <w:pPr>
        <w:pStyle w:val="ConsPlusNormal"/>
        <w:jc w:val="right"/>
      </w:pPr>
      <w:r w:rsidRPr="00A57595">
        <w:t>перевозки опасных грузов</w:t>
      </w:r>
    </w:p>
    <w:p w:rsidR="00A57595" w:rsidRPr="00A57595" w:rsidRDefault="00A57595">
      <w:pPr>
        <w:pStyle w:val="ConsPlusNormal"/>
        <w:jc w:val="both"/>
      </w:pPr>
    </w:p>
    <w:p w:rsidR="00A57595" w:rsidRPr="00A57595" w:rsidRDefault="00A57595">
      <w:pPr>
        <w:pStyle w:val="ConsPlusNormal"/>
        <w:jc w:val="right"/>
      </w:pPr>
      <w:bookmarkStart w:id="1" w:name="P412"/>
      <w:bookmarkEnd w:id="1"/>
      <w:r w:rsidRPr="00A57595">
        <w:t>Форма</w:t>
      </w:r>
    </w:p>
    <w:p w:rsidR="00A57595" w:rsidRPr="00A57595" w:rsidRDefault="00A57595">
      <w:pPr>
        <w:pStyle w:val="ConsPlusNormal"/>
        <w:ind w:firstLine="540"/>
        <w:jc w:val="both"/>
      </w:pPr>
    </w:p>
    <w:p w:rsidR="00A57595" w:rsidRPr="00A57595" w:rsidRDefault="00A57595">
      <w:pPr>
        <w:pStyle w:val="ConsPlusNormal"/>
        <w:jc w:val="center"/>
      </w:pPr>
      <w:r w:rsidRPr="00A57595">
        <w:rPr>
          <w:b/>
        </w:rPr>
        <w:t>Книга учета протоколов и выдачи свидетельств о подготовке водителей механических транспортных сре</w:t>
      </w:r>
      <w:proofErr w:type="gramStart"/>
      <w:r w:rsidRPr="00A57595">
        <w:rPr>
          <w:b/>
        </w:rPr>
        <w:t>дств дл</w:t>
      </w:r>
      <w:proofErr w:type="gramEnd"/>
      <w:r w:rsidRPr="00A57595">
        <w:rPr>
          <w:b/>
        </w:rPr>
        <w:t>я выполнения перевозки опасных грузов</w:t>
      </w:r>
    </w:p>
    <w:p w:rsidR="00A57595" w:rsidRPr="00A57595" w:rsidRDefault="00A5759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247"/>
        <w:gridCol w:w="1531"/>
        <w:gridCol w:w="1247"/>
        <w:gridCol w:w="1587"/>
        <w:gridCol w:w="1644"/>
        <w:gridCol w:w="1357"/>
      </w:tblGrid>
      <w:tr w:rsidR="00A57595" w:rsidRPr="00A57595">
        <w:tc>
          <w:tcPr>
            <w:tcW w:w="454" w:type="dxa"/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  <w:r w:rsidRPr="00A57595">
              <w:t>N</w:t>
            </w:r>
            <w:r w:rsidRPr="00A57595">
              <w:br/>
            </w:r>
            <w:proofErr w:type="spellStart"/>
            <w:proofErr w:type="gramStart"/>
            <w:r w:rsidRPr="00A57595">
              <w:t>п</w:t>
            </w:r>
            <w:proofErr w:type="spellEnd"/>
            <w:proofErr w:type="gramEnd"/>
            <w:r w:rsidRPr="00A57595">
              <w:t>/</w:t>
            </w:r>
            <w:proofErr w:type="spellStart"/>
            <w:r w:rsidRPr="00A57595">
              <w:t>п</w:t>
            </w:r>
            <w:proofErr w:type="spellEnd"/>
          </w:p>
        </w:tc>
        <w:tc>
          <w:tcPr>
            <w:tcW w:w="1247" w:type="dxa"/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  <w:r w:rsidRPr="00A57595">
              <w:t>Фамилия, инициалы</w:t>
            </w:r>
          </w:p>
        </w:tc>
        <w:tc>
          <w:tcPr>
            <w:tcW w:w="1531" w:type="dxa"/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  <w:r w:rsidRPr="00A57595">
              <w:t>Обучающая организация, номер документа, выданного обучающей организацией</w:t>
            </w:r>
          </w:p>
        </w:tc>
        <w:tc>
          <w:tcPr>
            <w:tcW w:w="1247" w:type="dxa"/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  <w:r w:rsidRPr="00A57595">
              <w:t>Номер протокола, дата</w:t>
            </w:r>
          </w:p>
        </w:tc>
        <w:tc>
          <w:tcPr>
            <w:tcW w:w="1587" w:type="dxa"/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  <w:r w:rsidRPr="00A57595">
              <w:t>Номер свидетельства</w:t>
            </w:r>
          </w:p>
        </w:tc>
        <w:tc>
          <w:tcPr>
            <w:tcW w:w="1644" w:type="dxa"/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  <w:r w:rsidRPr="00A57595">
              <w:t>Фамилия, инициалы лица, выдавшего свидетельство, подпись, дата</w:t>
            </w:r>
          </w:p>
        </w:tc>
        <w:tc>
          <w:tcPr>
            <w:tcW w:w="1357" w:type="dxa"/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  <w:r w:rsidRPr="00A57595">
              <w:t>Расписка в получении, номер паспорта, дата</w:t>
            </w:r>
          </w:p>
        </w:tc>
      </w:tr>
      <w:tr w:rsidR="00A57595" w:rsidRPr="00A57595">
        <w:tc>
          <w:tcPr>
            <w:tcW w:w="454" w:type="dxa"/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  <w:r w:rsidRPr="00A57595">
              <w:t>1</w:t>
            </w:r>
          </w:p>
        </w:tc>
        <w:tc>
          <w:tcPr>
            <w:tcW w:w="1247" w:type="dxa"/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  <w:r w:rsidRPr="00A57595">
              <w:t>2</w:t>
            </w:r>
          </w:p>
        </w:tc>
        <w:tc>
          <w:tcPr>
            <w:tcW w:w="1531" w:type="dxa"/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  <w:r w:rsidRPr="00A57595">
              <w:t>3</w:t>
            </w:r>
          </w:p>
        </w:tc>
        <w:tc>
          <w:tcPr>
            <w:tcW w:w="1247" w:type="dxa"/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  <w:r w:rsidRPr="00A57595">
              <w:t>4</w:t>
            </w:r>
          </w:p>
        </w:tc>
        <w:tc>
          <w:tcPr>
            <w:tcW w:w="1587" w:type="dxa"/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  <w:r w:rsidRPr="00A57595">
              <w:t>5</w:t>
            </w:r>
          </w:p>
        </w:tc>
        <w:tc>
          <w:tcPr>
            <w:tcW w:w="1644" w:type="dxa"/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  <w:r w:rsidRPr="00A57595">
              <w:t>6</w:t>
            </w:r>
          </w:p>
        </w:tc>
        <w:tc>
          <w:tcPr>
            <w:tcW w:w="1357" w:type="dxa"/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  <w:r w:rsidRPr="00A57595">
              <w:t>7</w:t>
            </w:r>
          </w:p>
        </w:tc>
      </w:tr>
      <w:tr w:rsidR="00A57595" w:rsidRPr="00A57595">
        <w:tc>
          <w:tcPr>
            <w:tcW w:w="454" w:type="dxa"/>
            <w:tcBorders>
              <w:bottom w:val="nil"/>
            </w:tcBorders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</w:p>
        </w:tc>
        <w:tc>
          <w:tcPr>
            <w:tcW w:w="1357" w:type="dxa"/>
            <w:tcBorders>
              <w:bottom w:val="nil"/>
            </w:tcBorders>
            <w:vAlign w:val="center"/>
          </w:tcPr>
          <w:p w:rsidR="00A57595" w:rsidRPr="00A57595" w:rsidRDefault="00A57595">
            <w:pPr>
              <w:pStyle w:val="ConsPlusNormal"/>
              <w:jc w:val="center"/>
            </w:pPr>
          </w:p>
        </w:tc>
      </w:tr>
    </w:tbl>
    <w:p w:rsidR="00A57595" w:rsidRPr="00A57595" w:rsidRDefault="00A57595">
      <w:pPr>
        <w:pStyle w:val="ConsPlusNormal"/>
        <w:jc w:val="both"/>
      </w:pPr>
    </w:p>
    <w:p w:rsidR="00A57595" w:rsidRPr="00A57595" w:rsidRDefault="00A57595">
      <w:pPr>
        <w:pStyle w:val="ConsPlusNormal"/>
        <w:jc w:val="both"/>
      </w:pPr>
    </w:p>
    <w:p w:rsidR="00A57595" w:rsidRPr="00A57595" w:rsidRDefault="00A57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32F" w:rsidRPr="00A57595" w:rsidRDefault="00EF032F"/>
    <w:sectPr w:rsidR="00EF032F" w:rsidRPr="00A57595" w:rsidSect="00BE55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7595"/>
    <w:rsid w:val="00360D6D"/>
    <w:rsid w:val="00A57595"/>
    <w:rsid w:val="00EF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59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5759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59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5759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60500781D28DF4461D324A3DE7145C77CB334D88B16FA4243F2B4058DB99238B5495AE9030C4E223A0851861BvF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560500781D28DF4461D324A3DE7145C77CB334D88B15FC4D45F3B4058DB99238B5495AE9030C4E223F085D821Bv8G" TargetMode="External"/><Relationship Id="rId12" Type="http://schemas.openxmlformats.org/officeDocument/2006/relationships/hyperlink" Target="consultantplus://offline/ref=1A560500781D28DF4461D324A3DE7145C77CB334D88913FF404EA7E307DCEC9C3DBD1912F94D494323390F15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60500781D28DF4461D324A3DE7145C77CB334D88B15F8464CF6B4058DB99238B5495AE9030C4E223B0751871BvAG" TargetMode="External"/><Relationship Id="rId11" Type="http://schemas.openxmlformats.org/officeDocument/2006/relationships/hyperlink" Target="consultantplus://offline/ref=1A560500781D28DF4461D324A3DE7145C77CB334D88B16FA4243F2B4058DB99238B5495AE9030C4E223A0851831BvFG" TargetMode="External"/><Relationship Id="rId5" Type="http://schemas.openxmlformats.org/officeDocument/2006/relationships/hyperlink" Target="consultantplus://offline/ref=1A560500781D28DF4461D324A3DE7145C77CB334D88B15FB4441F3B4058DB99238B5495AE9030C4E22390F55851BvAG" TargetMode="External"/><Relationship Id="rId10" Type="http://schemas.openxmlformats.org/officeDocument/2006/relationships/hyperlink" Target="consultantplus://offline/ref=1A560500781D28DF4461D324A3DE7145C77CB334D88B15FC4D45F3B4058DB99238B5495AE9030C4E223F085D821Bv8G" TargetMode="External"/><Relationship Id="rId4" Type="http://schemas.openxmlformats.org/officeDocument/2006/relationships/hyperlink" Target="consultantplus://offline/ref=1A560500781D28DF4461D324A3DE7145C77CB334D88913FF404EA7E307DCEC9C3DBD1912F94D494323390F15v1G" TargetMode="External"/><Relationship Id="rId9" Type="http://schemas.openxmlformats.org/officeDocument/2006/relationships/hyperlink" Target="consultantplus://offline/ref=1A560500781D28DF4461D324A3DE7145C77CB334D88913FF404EA7E307DCEC9C3DBD1912F94D494323390F15v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5405</Characters>
  <Application>Microsoft Office Word</Application>
  <DocSecurity>0</DocSecurity>
  <Lines>45</Lines>
  <Paragraphs>12</Paragraphs>
  <ScaleCrop>false</ScaleCrop>
  <Company>Microsoft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Daneika-Shilovich</dc:creator>
  <cp:keywords/>
  <dc:description/>
  <cp:lastModifiedBy>Daneika-Shilovich</cp:lastModifiedBy>
  <cp:revision>1</cp:revision>
  <dcterms:created xsi:type="dcterms:W3CDTF">2019-02-08T06:47:00Z</dcterms:created>
  <dcterms:modified xsi:type="dcterms:W3CDTF">2019-02-08T06:48:00Z</dcterms:modified>
</cp:coreProperties>
</file>