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65" w:rsidRPr="00097965" w:rsidRDefault="00097965">
      <w:pPr>
        <w:widowControl w:val="0"/>
        <w:autoSpaceDE w:val="0"/>
        <w:autoSpaceDN w:val="0"/>
        <w:adjustRightInd w:val="0"/>
        <w:jc w:val="center"/>
        <w:rPr>
          <w:rFonts w:cs="Times New Roman"/>
          <w:b/>
          <w:bCs/>
          <w:szCs w:val="30"/>
        </w:rPr>
      </w:pPr>
      <w:r w:rsidRPr="00097965">
        <w:rPr>
          <w:rFonts w:cs="Times New Roman"/>
          <w:b/>
          <w:bCs/>
          <w:szCs w:val="30"/>
        </w:rPr>
        <w:t>ПОСТАНОВЛЕНИЕ МИНИСТЕРСТВА ПО ЧРЕЗВЫЧАЙНЫМ СИТУАЦИЯМ РЕСПУБЛИКИ БЕЛАРУСЬ</w:t>
      </w:r>
    </w:p>
    <w:p w:rsidR="00097965" w:rsidRPr="00097965" w:rsidRDefault="00097965">
      <w:pPr>
        <w:widowControl w:val="0"/>
        <w:autoSpaceDE w:val="0"/>
        <w:autoSpaceDN w:val="0"/>
        <w:adjustRightInd w:val="0"/>
        <w:jc w:val="center"/>
        <w:rPr>
          <w:rFonts w:cs="Times New Roman"/>
          <w:b/>
          <w:bCs/>
          <w:szCs w:val="30"/>
        </w:rPr>
      </w:pPr>
      <w:r w:rsidRPr="00097965">
        <w:rPr>
          <w:rFonts w:cs="Times New Roman"/>
          <w:b/>
          <w:bCs/>
          <w:szCs w:val="30"/>
        </w:rPr>
        <w:t>13 октября 2009 г. N 52</w:t>
      </w:r>
    </w:p>
    <w:p w:rsidR="00097965" w:rsidRPr="00097965" w:rsidRDefault="00097965">
      <w:pPr>
        <w:widowControl w:val="0"/>
        <w:autoSpaceDE w:val="0"/>
        <w:autoSpaceDN w:val="0"/>
        <w:adjustRightInd w:val="0"/>
        <w:jc w:val="center"/>
        <w:rPr>
          <w:rFonts w:cs="Times New Roman"/>
          <w:b/>
          <w:bCs/>
          <w:szCs w:val="30"/>
        </w:rPr>
      </w:pPr>
    </w:p>
    <w:p w:rsidR="00097965" w:rsidRPr="00097965" w:rsidRDefault="00097965">
      <w:pPr>
        <w:widowControl w:val="0"/>
        <w:autoSpaceDE w:val="0"/>
        <w:autoSpaceDN w:val="0"/>
        <w:adjustRightInd w:val="0"/>
        <w:jc w:val="center"/>
        <w:rPr>
          <w:rFonts w:cs="Times New Roman"/>
          <w:b/>
          <w:bCs/>
          <w:szCs w:val="30"/>
        </w:rPr>
      </w:pPr>
      <w:r w:rsidRPr="00097965">
        <w:rPr>
          <w:rFonts w:cs="Times New Roman"/>
          <w:b/>
          <w:bCs/>
          <w:szCs w:val="30"/>
        </w:rPr>
        <w:t>ОБ УТВЕРЖДЕНИИ ПРАВИЛ ПО ОБЕСПЕЧЕНИЮ ПРОМЫШЛЕННОЙ БЕЗОПАСНОСТИ АТТРАКЦИОНОВ</w:t>
      </w:r>
    </w:p>
    <w:p w:rsidR="00097965" w:rsidRPr="00097965" w:rsidRDefault="00097965">
      <w:pPr>
        <w:widowControl w:val="0"/>
        <w:autoSpaceDE w:val="0"/>
        <w:autoSpaceDN w:val="0"/>
        <w:adjustRightInd w:val="0"/>
        <w:jc w:val="center"/>
        <w:rPr>
          <w:rFonts w:cs="Times New Roman"/>
          <w:szCs w:val="30"/>
        </w:rPr>
      </w:pP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(в ред. постановлений МЧС от 20.08.2012 </w:t>
      </w:r>
      <w:hyperlink r:id="rId4" w:history="1">
        <w:r w:rsidRPr="00097965">
          <w:rPr>
            <w:rFonts w:cs="Times New Roman"/>
            <w:szCs w:val="30"/>
          </w:rPr>
          <w:t>N 42</w:t>
        </w:r>
      </w:hyperlink>
      <w:r w:rsidRPr="00097965">
        <w:rPr>
          <w:rFonts w:cs="Times New Roman"/>
          <w:szCs w:val="30"/>
        </w:rPr>
        <w:t>,</w:t>
      </w: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от 16.06.2015 </w:t>
      </w:r>
      <w:hyperlink r:id="rId5" w:history="1">
        <w:r w:rsidRPr="00097965">
          <w:rPr>
            <w:rFonts w:cs="Times New Roman"/>
            <w:szCs w:val="30"/>
          </w:rPr>
          <w:t>N 29</w:t>
        </w:r>
      </w:hyperlink>
      <w:r w:rsidRPr="00097965">
        <w:rPr>
          <w:rFonts w:cs="Times New Roman"/>
          <w:szCs w:val="30"/>
        </w:rPr>
        <w:t>)</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На основании </w:t>
      </w:r>
      <w:hyperlink r:id="rId6" w:history="1">
        <w:r w:rsidRPr="00097965">
          <w:rPr>
            <w:rFonts w:cs="Times New Roman"/>
            <w:szCs w:val="30"/>
          </w:rPr>
          <w:t>подпункта 7.4 пункта 7</w:t>
        </w:r>
      </w:hyperlink>
      <w:r w:rsidRPr="00097965">
        <w:rPr>
          <w:rFonts w:cs="Times New Roman"/>
          <w:szCs w:val="30"/>
        </w:rPr>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7"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Утвердить прилагаемые </w:t>
      </w:r>
      <w:hyperlink w:anchor="Par46" w:history="1">
        <w:r w:rsidRPr="00097965">
          <w:rPr>
            <w:rFonts w:cs="Times New Roman"/>
            <w:szCs w:val="30"/>
          </w:rPr>
          <w:t>Правила</w:t>
        </w:r>
      </w:hyperlink>
      <w:r w:rsidRPr="00097965">
        <w:rPr>
          <w:rFonts w:cs="Times New Roman"/>
          <w:szCs w:val="30"/>
        </w:rPr>
        <w:t xml:space="preserve"> по обеспечению промышленной безопасности аттракционов.</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8"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p>
    <w:tbl>
      <w:tblPr>
        <w:tblW w:w="5000" w:type="pct"/>
        <w:tblLayout w:type="fixed"/>
        <w:tblCellMar>
          <w:left w:w="0" w:type="dxa"/>
          <w:right w:w="0" w:type="dxa"/>
        </w:tblCellMar>
        <w:tblLook w:val="0000"/>
      </w:tblPr>
      <w:tblGrid>
        <w:gridCol w:w="4677"/>
        <w:gridCol w:w="4678"/>
      </w:tblGrid>
      <w:tr w:rsidR="00097965" w:rsidRPr="00097965">
        <w:tc>
          <w:tcPr>
            <w:tcW w:w="4677" w:type="dxa"/>
            <w:tcMar>
              <w:top w:w="0" w:type="dxa"/>
              <w:left w:w="0" w:type="dxa"/>
              <w:bottom w:w="0" w:type="dxa"/>
              <w:right w:w="0" w:type="dxa"/>
            </w:tcMar>
          </w:tcPr>
          <w:p w:rsidR="00097965" w:rsidRPr="00097965" w:rsidRDefault="00097965">
            <w:pPr>
              <w:widowControl w:val="0"/>
              <w:autoSpaceDE w:val="0"/>
              <w:autoSpaceDN w:val="0"/>
              <w:adjustRightInd w:val="0"/>
              <w:rPr>
                <w:rFonts w:cs="Times New Roman"/>
                <w:szCs w:val="30"/>
              </w:rPr>
            </w:pPr>
            <w:r w:rsidRPr="00097965">
              <w:rPr>
                <w:rFonts w:cs="Times New Roman"/>
                <w:szCs w:val="30"/>
              </w:rPr>
              <w:t>Министр</w:t>
            </w:r>
          </w:p>
        </w:tc>
        <w:tc>
          <w:tcPr>
            <w:tcW w:w="4677" w:type="dxa"/>
            <w:tcMar>
              <w:top w:w="0" w:type="dxa"/>
              <w:left w:w="0" w:type="dxa"/>
              <w:bottom w:w="0" w:type="dxa"/>
              <w:right w:w="0" w:type="dxa"/>
            </w:tcMar>
          </w:tcPr>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Э.Р.Бариев</w:t>
            </w: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СОГЛАСОВАНО</w:t>
      </w:r>
    </w:p>
    <w:p w:rsidR="00097965" w:rsidRPr="00097965" w:rsidRDefault="00097965">
      <w:pPr>
        <w:pStyle w:val="ConsPlusNonformat"/>
        <w:jc w:val="both"/>
      </w:pPr>
      <w:r w:rsidRPr="00097965">
        <w:t>Первый заместитель Министра</w:t>
      </w:r>
    </w:p>
    <w:p w:rsidR="00097965" w:rsidRPr="00097965" w:rsidRDefault="00097965">
      <w:pPr>
        <w:pStyle w:val="ConsPlusNonformat"/>
        <w:jc w:val="both"/>
      </w:pPr>
      <w:r w:rsidRPr="00097965">
        <w:t>труда и социальной защиты</w:t>
      </w:r>
    </w:p>
    <w:p w:rsidR="00097965" w:rsidRPr="00097965" w:rsidRDefault="00097965">
      <w:pPr>
        <w:pStyle w:val="ConsPlusNonformat"/>
        <w:jc w:val="both"/>
      </w:pPr>
      <w:r w:rsidRPr="00097965">
        <w:t>Республики Беларусь</w:t>
      </w:r>
    </w:p>
    <w:p w:rsidR="00097965" w:rsidRPr="00097965" w:rsidRDefault="00097965">
      <w:pPr>
        <w:pStyle w:val="ConsPlusNonformat"/>
        <w:jc w:val="both"/>
      </w:pPr>
      <w:r w:rsidRPr="00097965">
        <w:t xml:space="preserve">        </w:t>
      </w:r>
      <w:proofErr w:type="spellStart"/>
      <w:r w:rsidRPr="00097965">
        <w:t>М.А.Щеткина</w:t>
      </w:r>
      <w:proofErr w:type="spellEnd"/>
    </w:p>
    <w:p w:rsidR="00097965" w:rsidRPr="00097965" w:rsidRDefault="00097965">
      <w:pPr>
        <w:pStyle w:val="ConsPlusNonformat"/>
        <w:jc w:val="both"/>
      </w:pPr>
      <w:r w:rsidRPr="00097965">
        <w:t>13.10.2009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0" w:name="Par34"/>
      <w:bookmarkEnd w:id="0"/>
      <w:r w:rsidRPr="00097965">
        <w:t xml:space="preserve">                                                  УТВЕРЖДЕНО</w:t>
      </w:r>
    </w:p>
    <w:p w:rsidR="00097965" w:rsidRPr="00097965" w:rsidRDefault="00097965">
      <w:pPr>
        <w:pStyle w:val="ConsPlusNonformat"/>
        <w:jc w:val="both"/>
      </w:pPr>
      <w:r w:rsidRPr="00097965">
        <w:t xml:space="preserve">                                                  Постановление</w:t>
      </w:r>
    </w:p>
    <w:p w:rsidR="00097965" w:rsidRPr="00097965" w:rsidRDefault="00097965">
      <w:pPr>
        <w:pStyle w:val="ConsPlusNonformat"/>
        <w:jc w:val="both"/>
      </w:pPr>
      <w:r w:rsidRPr="00097965">
        <w:t xml:space="preserve">                                                  Министерства</w:t>
      </w:r>
    </w:p>
    <w:p w:rsidR="00097965" w:rsidRPr="00097965" w:rsidRDefault="00097965">
      <w:pPr>
        <w:pStyle w:val="ConsPlusNonformat"/>
        <w:jc w:val="both"/>
      </w:pPr>
      <w:r w:rsidRPr="00097965">
        <w:t xml:space="preserve">                                                  по чрезвычайным ситуациям</w:t>
      </w:r>
    </w:p>
    <w:p w:rsidR="00097965" w:rsidRPr="00097965" w:rsidRDefault="00097965">
      <w:pPr>
        <w:pStyle w:val="ConsPlusNonformat"/>
        <w:jc w:val="both"/>
      </w:pPr>
      <w:r w:rsidRPr="00097965">
        <w:t xml:space="preserve">                                                  Республики Беларусь</w:t>
      </w:r>
    </w:p>
    <w:p w:rsidR="00097965" w:rsidRPr="00097965" w:rsidRDefault="00097965">
      <w:pPr>
        <w:pStyle w:val="ConsPlusNonformat"/>
        <w:jc w:val="both"/>
      </w:pPr>
      <w:r w:rsidRPr="00097965">
        <w:t xml:space="preserve">                                                  13.10.2009 N 52</w:t>
      </w:r>
    </w:p>
    <w:p w:rsidR="00097965" w:rsidRPr="00097965" w:rsidRDefault="00097965">
      <w:pPr>
        <w:pStyle w:val="ConsPlusNonformat"/>
        <w:jc w:val="both"/>
      </w:pPr>
      <w:r w:rsidRPr="00097965">
        <w:t xml:space="preserve">                                                  (в редакции постановления</w:t>
      </w:r>
    </w:p>
    <w:p w:rsidR="00097965" w:rsidRPr="00097965" w:rsidRDefault="00097965">
      <w:pPr>
        <w:pStyle w:val="ConsPlusNonformat"/>
        <w:jc w:val="both"/>
      </w:pPr>
      <w:r w:rsidRPr="00097965">
        <w:t xml:space="preserve">                                                  Министерства</w:t>
      </w:r>
    </w:p>
    <w:p w:rsidR="00097965" w:rsidRPr="00097965" w:rsidRDefault="00097965">
      <w:pPr>
        <w:pStyle w:val="ConsPlusNonformat"/>
        <w:jc w:val="both"/>
      </w:pPr>
      <w:r w:rsidRPr="00097965">
        <w:t xml:space="preserve">                                                  по чрезвычайным ситуациям</w:t>
      </w:r>
    </w:p>
    <w:p w:rsidR="00097965" w:rsidRPr="00097965" w:rsidRDefault="00097965">
      <w:pPr>
        <w:pStyle w:val="ConsPlusNonformat"/>
        <w:jc w:val="both"/>
      </w:pPr>
      <w:r w:rsidRPr="00097965">
        <w:t xml:space="preserve">                                                  Республики Беларусь</w:t>
      </w:r>
    </w:p>
    <w:p w:rsidR="00097965" w:rsidRPr="00097965" w:rsidRDefault="00097965">
      <w:pPr>
        <w:pStyle w:val="ConsPlusNonformat"/>
        <w:jc w:val="both"/>
      </w:pPr>
      <w:r w:rsidRPr="00097965">
        <w:t xml:space="preserve">                                                  20.08.2012 N 42)</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rPr>
          <w:rFonts w:cs="Times New Roman"/>
          <w:b/>
          <w:bCs/>
          <w:szCs w:val="30"/>
        </w:rPr>
      </w:pPr>
      <w:bookmarkStart w:id="1" w:name="Par46"/>
      <w:bookmarkEnd w:id="1"/>
      <w:r w:rsidRPr="00097965">
        <w:rPr>
          <w:rFonts w:cs="Times New Roman"/>
          <w:b/>
          <w:bCs/>
          <w:szCs w:val="30"/>
        </w:rPr>
        <w:t>ПРАВИЛА</w:t>
      </w:r>
    </w:p>
    <w:p w:rsidR="00097965" w:rsidRPr="00097965" w:rsidRDefault="00097965">
      <w:pPr>
        <w:widowControl w:val="0"/>
        <w:autoSpaceDE w:val="0"/>
        <w:autoSpaceDN w:val="0"/>
        <w:adjustRightInd w:val="0"/>
        <w:jc w:val="center"/>
        <w:rPr>
          <w:rFonts w:cs="Times New Roman"/>
          <w:b/>
          <w:bCs/>
          <w:szCs w:val="30"/>
        </w:rPr>
      </w:pPr>
      <w:r w:rsidRPr="00097965">
        <w:rPr>
          <w:rFonts w:cs="Times New Roman"/>
          <w:b/>
          <w:bCs/>
          <w:szCs w:val="30"/>
        </w:rPr>
        <w:t xml:space="preserve">ПО ОБЕСПЕЧЕНИЮ ПРОМЫШЛЕННОЙ </w:t>
      </w:r>
      <w:r w:rsidRPr="00097965">
        <w:rPr>
          <w:rFonts w:cs="Times New Roman"/>
          <w:b/>
          <w:bCs/>
          <w:szCs w:val="30"/>
        </w:rPr>
        <w:lastRenderedPageBreak/>
        <w:t>БЕЗОПАСНОСТИ АТТРАКЦИОНОВ</w:t>
      </w:r>
    </w:p>
    <w:p w:rsidR="00097965" w:rsidRPr="00097965" w:rsidRDefault="00097965">
      <w:pPr>
        <w:widowControl w:val="0"/>
        <w:autoSpaceDE w:val="0"/>
        <w:autoSpaceDN w:val="0"/>
        <w:adjustRightInd w:val="0"/>
        <w:jc w:val="center"/>
        <w:rPr>
          <w:rFonts w:cs="Times New Roman"/>
          <w:szCs w:val="30"/>
        </w:rPr>
      </w:pP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(в ред. постановлений МЧС от 20.08.2012 </w:t>
      </w:r>
      <w:hyperlink r:id="rId9" w:history="1">
        <w:r w:rsidRPr="00097965">
          <w:rPr>
            <w:rFonts w:cs="Times New Roman"/>
            <w:szCs w:val="30"/>
          </w:rPr>
          <w:t>N 42</w:t>
        </w:r>
      </w:hyperlink>
      <w:r w:rsidRPr="00097965">
        <w:rPr>
          <w:rFonts w:cs="Times New Roman"/>
          <w:szCs w:val="30"/>
        </w:rPr>
        <w:t>,</w:t>
      </w: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от 16.06.2015 </w:t>
      </w:r>
      <w:hyperlink r:id="rId10" w:history="1">
        <w:r w:rsidRPr="00097965">
          <w:rPr>
            <w:rFonts w:cs="Times New Roman"/>
            <w:szCs w:val="30"/>
          </w:rPr>
          <w:t>N 29</w:t>
        </w:r>
      </w:hyperlink>
      <w:r w:rsidRPr="00097965">
        <w:rPr>
          <w:rFonts w:cs="Times New Roman"/>
          <w:szCs w:val="30"/>
        </w:rPr>
        <w:t>)</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 w:name="Par52"/>
      <w:bookmarkEnd w:id="2"/>
      <w:r w:rsidRPr="00097965">
        <w:rPr>
          <w:rFonts w:cs="Times New Roman"/>
          <w:b/>
          <w:bCs/>
          <w:szCs w:val="30"/>
        </w:rPr>
        <w:t>ГЛАВА 1</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ОБЩИЕ ПОЛОЖЕНИЯ</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 Правила по обеспечению промышленной безопасности аттракционов (далее - Правила) разработаны с целью нормативного обеспечения безопасности пассажиров, посетителей и обслуживающего персонала аттракционов и обязательны для всех организаций независимо от их организационно-правовой формы и формы собственности, а также для индивидуальных предпринимателей, выполняющих отдельные виды работ и услуг, связанные с аттракционами.</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1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 Настоящие Правила распространяются 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аттракционы механизированные (далее, если не указано иное, - аттракционы);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аттракционы немеханизированные (горки, качели, карусели, аттракционы с эластичными элементами (катапульты, "</w:t>
      </w:r>
      <w:proofErr w:type="spellStart"/>
      <w:r w:rsidRPr="00097965">
        <w:rPr>
          <w:rFonts w:cs="Times New Roman"/>
          <w:szCs w:val="30"/>
        </w:rPr>
        <w:t>тарзанки</w:t>
      </w:r>
      <w:proofErr w:type="spellEnd"/>
      <w:r w:rsidRPr="00097965">
        <w:rPr>
          <w:rFonts w:cs="Times New Roman"/>
          <w:szCs w:val="30"/>
        </w:rPr>
        <w:t>", батуты и другое) (далее, если не указано иное, - аттракционы);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водные горки (далее, если не указано иное, - аттракционы);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автодромы и картинги (далее, если не указано иное, - аттракционы).</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2 в ред. </w:t>
      </w:r>
      <w:hyperlink r:id="rId12"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 Настоящие Правила не распространяются 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оборудование игровое надувное, на которое распространяется действие государственного </w:t>
      </w:r>
      <w:hyperlink r:id="rId13" w:history="1">
        <w:r w:rsidRPr="00097965">
          <w:rPr>
            <w:rFonts w:cs="Times New Roman"/>
            <w:szCs w:val="30"/>
          </w:rPr>
          <w:t>стандарта</w:t>
        </w:r>
      </w:hyperlink>
      <w:r w:rsidRPr="00097965">
        <w:rPr>
          <w:rFonts w:cs="Times New Roman"/>
          <w:szCs w:val="30"/>
        </w:rPr>
        <w:t xml:space="preserve"> Республики Беларусь СТБ EN 14960-2011 "Оборудование игровое надувное. Требования безопасности и методы испытаний", утвержденного постановлением Государственного комитета по стандартизации Республики Беларусь от 22 декабря 2011 г. N 94 (далее - СТБ EN 14960);</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детских игровых площадок, на которое распространяется действие государственного стандарта Республики Беларусь СТБ EN 1176-2006 "Оборудование детских игровых площадок", утвержденного постановлением Государственного комитета по стандартизации Республики Беларусь от 17 марта 2006 г. N 13;</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детское развлекательное, работающее от жетонов, магнитных карт и так далее, вмещающее не более двух детей;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интерактивное развлекательное (механизированные кресла кинотеатров, игровые автоматы, симуляторы и так далее);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тиры, места для стрельб;</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электромобили аккумуляторные и автомобили педальные;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игровое и развлекательное водное;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для развлечений, позволяющее осуществлять полеты;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оборудование для развлечений, в котором используются животные;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аттракционы, демонстрируемые на выставках без использования пассажирами и посетителями.</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3 в ред. </w:t>
      </w:r>
      <w:hyperlink r:id="rId14"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 Настоящие Правила устанавливают общие обязательные требования 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проектированию (конструированию), изготовлению (реконструкции, модернизации), монтажу, наладке, эксплуатации, обслуживанию, техническому освидетельствованию, техническому диагностированию, ремонту и утилизации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определению источников опасности и мероприятий по уменьшению рисков при эксплуатации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 Общие требования к надежности строительной части аттракционов, электрической, пожарной и иным необходимым требованиям безопасности аттракционов устанавливаются соответствующими техническими нормативными правовыми актами (далее -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 Для целей настоящих Правил применяются следующие термины и их определения: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авария - разрушение аттракциона и (или) его критического компонента, вызванное дефектом конструкции или нарушением установленного эксплуатационным документом режима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автодром и картинг - аттракционы, в которых пассажирские модули могут свободно перемещаться вне направляющих движение в огражденном (ограниченном) пространстве;</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(абзац введен </w:t>
      </w:r>
      <w:hyperlink r:id="rId15" w:history="1">
        <w:r w:rsidRPr="00097965">
          <w:rPr>
            <w:rFonts w:cs="Times New Roman"/>
            <w:szCs w:val="30"/>
          </w:rPr>
          <w:t>постановлением</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аттракцион - передвижное или стационарное оборудование для развлечений пассажиров во время движения, в котором с целью развлечения и создания </w:t>
      </w:r>
      <w:proofErr w:type="spellStart"/>
      <w:r w:rsidRPr="00097965">
        <w:rPr>
          <w:rFonts w:cs="Times New Roman"/>
          <w:szCs w:val="30"/>
        </w:rPr>
        <w:t>психоэмоциональных</w:t>
      </w:r>
      <w:proofErr w:type="spellEnd"/>
      <w:r w:rsidRPr="00097965">
        <w:rPr>
          <w:rFonts w:cs="Times New Roman"/>
          <w:szCs w:val="30"/>
        </w:rPr>
        <w:t xml:space="preserve"> и физиологических эффектов предусмотрено использование биомеханического и (или) </w:t>
      </w:r>
      <w:proofErr w:type="spellStart"/>
      <w:r w:rsidRPr="00097965">
        <w:rPr>
          <w:rFonts w:cs="Times New Roman"/>
          <w:szCs w:val="30"/>
        </w:rPr>
        <w:t>психоэмоционального</w:t>
      </w:r>
      <w:proofErr w:type="spellEnd"/>
      <w:r w:rsidRPr="00097965">
        <w:rPr>
          <w:rFonts w:cs="Times New Roman"/>
          <w:szCs w:val="30"/>
        </w:rPr>
        <w:t xml:space="preserve"> воздействия на пассажиров аттракционов;</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16"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 детский - аттракцион, специально спроектированный для использования детьми в возрасте от двух до четырнадцати лет и (или) ростом от 90 до 140 см;</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(абзац введен </w:t>
      </w:r>
      <w:hyperlink r:id="rId17" w:history="1">
        <w:r w:rsidRPr="00097965">
          <w:rPr>
            <w:rFonts w:cs="Times New Roman"/>
            <w:szCs w:val="30"/>
          </w:rPr>
          <w:t>постановлением</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аттракцион механизированный - аттракцион, в котором пассажиры передвигаются за счет различных видов энергии, в том числе в </w:t>
      </w:r>
      <w:r w:rsidRPr="00097965">
        <w:rPr>
          <w:rFonts w:cs="Times New Roman"/>
          <w:szCs w:val="30"/>
        </w:rPr>
        <w:lastRenderedPageBreak/>
        <w:t>комбинации с энергией силы тяжести, за исключением мускульной энергии человека (людей);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 немеханизированный - аттракцион, в котором пассажиры передвигаются только за счет энергии человека (людей) и (или) силы тяжести;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аттракционный комплекс - открытая территория или закрытое помещение с установленными аттракционами и оборудованием, относящимся к ним (кабина оператора, ограждение, распределительный щит и прочее);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ввод в эксплуатацию - событие, фиксирующее готовность аттракциона к использованию по назначению и документально оформленное в установленном порядке;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владелец аттракциона - организация или индивидуальный предприниматель, у которого в собственности или на иных правах владения находится аттракцион и который осуществляет его эксплуатацию при предоставлении развлекательных услуг физическим лицам (пассажирам);</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18"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горка водная - аттракцион с наклонной поверхностью скольжения, по которой пассажир спускается под действием силы тяжести свободно или со вспомогательными средствами для спуска и где вода используется как среда, снижающая трение и обеспечивающая торможение и остановку пассажира в бассейне, специальном приемном устройстве или обустроенной части естественного водоема;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дежурный аттракциона - работник, обеспечивающий безопасную эксплуатацию аттракциона, когда он разрешен для доступа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защитное устройство - устройство, срабатывание которого предотвращает опасную ситуацию при аномальном режиме работы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инцидент - отказ или повреждение аттракциона и (или) его критического компонента, отклонение от режима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контур безопасности - ограничение части пространства, внутри которого перемещается пассажир аттракциона, обеспечивающее отсутствие риска получения травм в результате соприкосновения с подвижными и неподвижными элементами конструкции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критический компонент - часть конструкции, узел или деталь аттракциона, отвечающие за обеспечение безопасности пассажиров и посетителей;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модернизация аттракциона - изменение отдельных составных частей или программного обеспечения аттракциона на более совершенные, не затрагивающее критических компонентов, в результате которого паспортные технические характеристики </w:t>
      </w:r>
      <w:r w:rsidRPr="00097965">
        <w:rPr>
          <w:rFonts w:cs="Times New Roman"/>
          <w:szCs w:val="30"/>
        </w:rPr>
        <w:lastRenderedPageBreak/>
        <w:t>аттракциона не изменяются;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назначенный ресурс - определенная изготовителем суммарная наработка, при достижении которой эксплуатация аттракциона должна быть прекращена независимо от его технического состояния;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назначенный срок службы - определенная изготовителем календарная продолжительность эксплуатации, при достижении которой эксплуатация аттракциона должна быть прекращена независимо от его технического состояния;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несчастный случай - событие, в результате которого человек получил травму или иное повреждение здоровья;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обслуживающий персонал - работающие, привлекаемые владельцем аттракциона в установленном законодательством порядке для выполнения работ (услуг) по эксплуатации, обслуживанию и ремонту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остаточный ресурс - суммарная наработка аттракциона от момента контроля его технического состояния до предполагаемого перехода в предельное состояние;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пассажир - человек, перемещаемый (пользующийся) аттракционом, за исключением обслуживающего персонала, работников правоохранительных, контролирующих (надзорных) органов при исполнении ими служебных обязанностей;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посетитель - человек, находящийся в непосредственной близости от аттракциона, за исключением обслуживающего персонала, работников правоохранительных, контролирующих (надзорных) органов при исполнении ими служебных обязанностей;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правила пользования аттракционом - требования по безопасному пользованию аттракционом для пассажиров и посетителей, установленные организацией или индивидуальным предпринимателем, эксплуатирующими аттракцион, на основании эксплуатационных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предельное состояние аттракциона - техническое состояние аттракциона, его узлов и механизмов, включая критические компоненты, при котором его дальнейшая эксплуатация недопустима, восстановление его работоспособного состояния невозможно или нецелесообразно;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реконструкция аттракциона - изменение оборудования или программного обеспечения аттракциона, в том числе его критических компонентов, повлекшее за собой изменение технических характеристик, указанных в формуляре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срок службы - календарная продолжительность эксплуатации от начала эксплуатации аттракциона или ее возобновления после ремонта до перехода в предельное состояние;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техническое диагностирование - определение технического состояния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обслуживание - комплекс операций (работ) или операция по поддержанию работоспособности и исправности аттракциона при использовании его по назначению, ожидании и хранении;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освидетельствование - комплекс работ по проверке технического состояния находящегося в эксплуатации аттракциона на соответствие требованиям ТНПА и эксплуатационной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освидетельствование полное - техническое освидетельствование после монтажа (установки), модернизации, реконструкции аттракциона, а также после ремонта (замены) критических компонентов и (или) несущих конструкций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освидетельствование периодическое - техническое освидетельствование аттракциона в течение всего срока его службы с периодичностью, установленной эксплуатационными документами, но не реже чем раз в 12 месяцев;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освидетельствование частичное - техническое освидетельствование аттракциона после монтажа (установки) передвижного аттракциона на новом месте, ремонта аттракциона, не затрагивающего критических компонентов и (или) несущих конструкций;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состояние аттракциона - совокупность неизменных и подвергаемых изменению в процессе эксплуатации значений параметров аттракциона, установленных эксплуатационной и проектной документацией на аттракцион;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безопасности - требования настоящих Правил, ТНПА, устанавливаемые в целях минимизации рисков при проектировании (конструировании), изготовлении (реконструкции, модернизации), монтаже, наладке, эксплуатации, обслуживании, ремонте, диагностировании, освидетельствовании и утилизации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условия эксплуатации - совокупность факторов, действующих на аттракцион при его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устройство безопасности - техническое устройство для обеспечения безопасного пользования аттракционом;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организацией-изготовителем значения основных параметров и характеристик (свойств) изделия, гарантии и сведения по его эксплуатации в течение срока службы;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эксплуатация аттракциона - стадия жизненного цикла аттракциона, </w:t>
      </w:r>
      <w:r w:rsidRPr="00097965">
        <w:rPr>
          <w:rFonts w:cs="Times New Roman"/>
          <w:szCs w:val="30"/>
        </w:rPr>
        <w:lastRenderedPageBreak/>
        <w:t>на которой реализуется, поддерживается и восстанавливается его качество и включает в себя использование по назначению, хранение в период эксплуатации, техническое обслуживание и ремонт.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 При выполнении работ и услуг по проектированию (конструированию), монтажу, наладке, обслуживанию, диагностированию, ремонту и эксплуатации аттракционов, подлежащих регистрации в Департаменте по надзору за безопасным ведением работ в промышленности Министерства по чрезвычайным ситуациям Республики Беларусь (далее - Госпромнадзор), обязательно наличие специального разрешения (лицензии) на право осуществления деятельности в области промышленной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Деятельность, связанная с подконтрольными Госпромнадзору аттракционами, за исключением работ и услуг, которые выполняются на основании специального разрешения (лицензии), осуществляется в соответствии с законодательством Республики Беларусь.</w:t>
      </w:r>
    </w:p>
    <w:p w:rsidR="00097965" w:rsidRPr="00097965" w:rsidRDefault="00097965">
      <w:pPr>
        <w:widowControl w:val="0"/>
        <w:autoSpaceDE w:val="0"/>
        <w:autoSpaceDN w:val="0"/>
        <w:adjustRightInd w:val="0"/>
        <w:ind w:firstLine="540"/>
        <w:jc w:val="both"/>
        <w:rPr>
          <w:rFonts w:cs="Times New Roman"/>
          <w:szCs w:val="30"/>
        </w:rPr>
      </w:pPr>
      <w:bookmarkStart w:id="3" w:name="Par125"/>
      <w:bookmarkEnd w:id="3"/>
      <w:r w:rsidRPr="00097965">
        <w:rPr>
          <w:rFonts w:cs="Times New Roman"/>
          <w:szCs w:val="30"/>
        </w:rPr>
        <w:t xml:space="preserve">8. Руководители, специалисты организаций, осуществляющие проектирование (конструирование), изготовление (реконструкцию, модернизацию), монтаж, наладку, обслуживание, диагностирование, техническое освидетельствование, ремонт и эксплуатацию аттракционов, подлежащих регистрации в Госпромнадзоре, а также преподаватели учреждений образования и организаций, реализующих образовательные программы обучения обслуживающего персонала и повышения квалификации ответственных специалистов и экспертов по аттракционам, должны пройти проверку (оценку) знаний нормативных правовых актов (далее - НПА) и ТНПА, содержащих требования по безопасности аттракционов, и настоящих Правил в соответствии с </w:t>
      </w:r>
      <w:hyperlink r:id="rId19" w:history="1">
        <w:r w:rsidRPr="00097965">
          <w:rPr>
            <w:rFonts w:cs="Times New Roman"/>
            <w:szCs w:val="30"/>
          </w:rPr>
          <w:t>Инструкцией</w:t>
        </w:r>
      </w:hyperlink>
      <w:r w:rsidRPr="00097965">
        <w:rPr>
          <w:rFonts w:cs="Times New Roman"/>
          <w:szCs w:val="30"/>
        </w:rPr>
        <w:t xml:space="preserve"> о порядке проверки знаний законодательства в области промышленной безопасности, безопасности перевозки опасных грузов, утвержденной постановлением Министерства по чрезвычайным ситуациям Республики Беларусь от 8 января 2007 г. N 2 (Национальный реестр правовых актов Республики Беларусь, 2007 г., N 57, 8/15806), и </w:t>
      </w:r>
      <w:hyperlink r:id="rId20" w:history="1">
        <w:r w:rsidRPr="00097965">
          <w:rPr>
            <w:rFonts w:cs="Times New Roman"/>
            <w:szCs w:val="30"/>
          </w:rPr>
          <w:t>Инструкцией</w:t>
        </w:r>
      </w:hyperlink>
      <w:r w:rsidRPr="00097965">
        <w:rPr>
          <w:rFonts w:cs="Times New Roman"/>
          <w:szCs w:val="30"/>
        </w:rPr>
        <w:t xml:space="preserve"> о порядке подготовки работников соискателей лицензии (лицензиатов) и оценки их знаний нормативных правовых актов, в том числе технических нормативных правовых актов, в области промышленной безопасности, утвержденной постановлением Министерства по чрезвычайным ситуациям Республики Беларусь от 28 января 2011 г. N 6 (Национальный реестр правовых актов Республики Беларусь, 2011 г., N 23, 8/23356).</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9. При организации и проведении работ и услуг по проектированию (конструированию), изготовлению, реконструкции (модернизации), монтажу, наладке, обслуживанию, техническому освидетельствованию, техническому диагностированию, ремонту, эксплуатации и утилизации </w:t>
      </w:r>
      <w:r w:rsidRPr="00097965">
        <w:rPr>
          <w:rFonts w:cs="Times New Roman"/>
          <w:szCs w:val="30"/>
        </w:rPr>
        <w:lastRenderedPageBreak/>
        <w:t xml:space="preserve">аттракционов, кроме настоящих Правил, резиденты Республики Беларусь должны соблюдать требования Межотраслевых общих </w:t>
      </w:r>
      <w:hyperlink r:id="rId21" w:history="1">
        <w:r w:rsidRPr="00097965">
          <w:rPr>
            <w:rFonts w:cs="Times New Roman"/>
            <w:szCs w:val="30"/>
          </w:rPr>
          <w:t>правил</w:t>
        </w:r>
      </w:hyperlink>
      <w:r w:rsidRPr="00097965">
        <w:rPr>
          <w:rFonts w:cs="Times New Roman"/>
          <w:szCs w:val="30"/>
        </w:rPr>
        <w:t xml:space="preserve"> по охране труда, утвержденных постановлением Министерства труда и социальной защиты Республики Беларусь от 3 июня 2003 г. N 70 (Национальный реестр правовых актов Республики Беларусь, 2003 г., N 87, 8/9818), и других НПА и ТНПА, содержащих требования по охране труда.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10. Обучение, стажировка, инструктаж и проверка знаний работающих по вопросам охраны труда проводятся в соответствии с </w:t>
      </w:r>
      <w:hyperlink r:id="rId22" w:history="1">
        <w:r w:rsidRPr="00097965">
          <w:rPr>
            <w:rFonts w:cs="Times New Roman"/>
            <w:szCs w:val="30"/>
          </w:rPr>
          <w:t>Инструкцией</w:t>
        </w:r>
      </w:hyperlink>
      <w:r w:rsidRPr="00097965">
        <w:rPr>
          <w:rFonts w:cs="Times New Roman"/>
          <w:szCs w:val="30"/>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и </w:t>
      </w:r>
      <w:hyperlink r:id="rId23" w:history="1">
        <w:r w:rsidRPr="00097965">
          <w:rPr>
            <w:rFonts w:cs="Times New Roman"/>
            <w:szCs w:val="30"/>
          </w:rPr>
          <w:t>постановлением</w:t>
        </w:r>
      </w:hyperlink>
      <w:r w:rsidRPr="00097965">
        <w:rPr>
          <w:rFonts w:cs="Times New Roman"/>
          <w:szCs w:val="30"/>
        </w:rPr>
        <w:t xml:space="preserve">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11. В ходе эксплуатации аттракционов возможно воздействие на пассажиров, посетителей и обслуживающий персонал ряда факторов, ситуаций и событий, представляющих опасность для их жизни и здоровья. Примерный перечень факторов, ситуаций и событий, представляющих опасность для пассажиров, посетителей и обслуживающего персонала при эксплуатации аттракционов, приведен в </w:t>
      </w:r>
      <w:hyperlink w:anchor="Par671" w:history="1">
        <w:r w:rsidRPr="00097965">
          <w:rPr>
            <w:rFonts w:cs="Times New Roman"/>
            <w:szCs w:val="30"/>
          </w:rPr>
          <w:t>приложении 1</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 Организации, занимающиеся проектированием (конструированием), изготовлением (реконструкцией, модернизацией), монтажом, наладкой, ремонтом и эксплуатацией аттракциона, должны спрогнозировать вероятность возникновения рисков для жизни и здоровья пассажиров, посетителей 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 результатам прогнозирования организации должны разработать и указать в проектной, конструкторской, ремонтной и другой эксплуатационной документации комплекс мероприятий, выполнение которых позволит исключить риски или свести их до минимума (минимизировать) и обеспечить безопасность при выполнении вышеперечисленных работ.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 Исключен.</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13 исключен. - </w:t>
      </w:r>
      <w:hyperlink r:id="rId24" w:history="1">
        <w:r w:rsidRPr="00097965">
          <w:rPr>
            <w:rFonts w:cs="Times New Roman"/>
            <w:szCs w:val="30"/>
          </w:rPr>
          <w:t>Постановление</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14. Эксплуатация аттракционов, подлежащих регистрации в Госпромнадзоре, а также их узлов, механизмов, критических компонентов возможна только при наличии у организации-изготовителя разрешения Госпромнадзора, выданного в соответствии с </w:t>
      </w:r>
      <w:hyperlink r:id="rId25" w:history="1">
        <w:r w:rsidRPr="00097965">
          <w:rPr>
            <w:rFonts w:cs="Times New Roman"/>
            <w:szCs w:val="30"/>
          </w:rPr>
          <w:t xml:space="preserve">подпунктом </w:t>
        </w:r>
        <w:r w:rsidRPr="00097965">
          <w:rPr>
            <w:rFonts w:cs="Times New Roman"/>
            <w:szCs w:val="30"/>
          </w:rPr>
          <w:lastRenderedPageBreak/>
          <w:t>20.1.1 пункта 20.1</w:t>
        </w:r>
      </w:hyperlink>
      <w:r w:rsidRPr="00097965">
        <w:rPr>
          <w:rFonts w:cs="Times New Roman"/>
          <w:szCs w:val="30"/>
        </w:rPr>
        <w:t xml:space="preserve"> и </w:t>
      </w:r>
      <w:hyperlink r:id="rId26" w:history="1">
        <w:r w:rsidRPr="00097965">
          <w:rPr>
            <w:rFonts w:cs="Times New Roman"/>
            <w:szCs w:val="30"/>
          </w:rPr>
          <w:t>пунктом 20.2</w:t>
        </w:r>
      </w:hyperlink>
      <w:r w:rsidRPr="00097965">
        <w:rPr>
          <w:rFonts w:cs="Times New Roman"/>
          <w:szCs w:val="30"/>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процедур).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 допускается на территории Республики Беларусь эксплуатация вновь ввозимых аттракционов, отработавших установленный организацией-изготовителем или ТНПА нормативный срок службы, либо не имеющих эксплуатационных документов организации-изготовителя.</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14 в ред. </w:t>
      </w:r>
      <w:hyperlink r:id="rId27"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15. Отступления от требований настоящих Правил допускаются в исключительных и обоснованных случаях по согласованию с Госпромнадзором в соответствии с </w:t>
      </w:r>
      <w:hyperlink r:id="rId28" w:history="1">
        <w:r w:rsidRPr="00097965">
          <w:rPr>
            <w:rFonts w:cs="Times New Roman"/>
            <w:szCs w:val="30"/>
          </w:rPr>
          <w:t>подпунктом 20.24.2 пункта 20.24</w:t>
        </w:r>
      </w:hyperlink>
      <w:r w:rsidRPr="00097965">
        <w:rPr>
          <w:rFonts w:cs="Times New Roman"/>
          <w:szCs w:val="30"/>
        </w:rPr>
        <w:t xml:space="preserve"> единого перечня административных процедур.</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15 в ред. </w:t>
      </w:r>
      <w:hyperlink r:id="rId29"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16. Эксплуатационные документы на аттракционы, в том числе изготовленные за рубежом, должны соответствовать требованиям настоящих Правил, ТНПА, действующих в Республике Беларусь.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17. Комплектность документации на аттракцион в соответствии с требованиями настоящих Правил, ТНПА должен обеспечить поставщик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18. В случае утраты (приведения в негодность) формуляра (паспорта), руководства по эксплуатации и иных эксплуатационных документов на аттракцион, эксплуатируемый в Республике Беларусь, указанные документы могут быть восстановлены изготовителем аттракциона либо организацией, имеющей специальное разрешение (лицензию) на право осуществления деятельности в области промышленной безопасности в части выполнения работ и услуг по проектированию (конструированию) и диагностированию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19. Аттракционы, находящиеся в эксплуатации на территории Республики Беларусь, сконструированные и изготовленные до введения в действие настоящих Правил, должны в полной мере отвечать </w:t>
      </w:r>
      <w:r w:rsidRPr="00097965">
        <w:rPr>
          <w:rFonts w:cs="Times New Roman"/>
          <w:szCs w:val="30"/>
        </w:rPr>
        <w:lastRenderedPageBreak/>
        <w:t>требованиям безопасности, согласно которым аттракцион был изготовлен, а также эксплуатационным документам изготовителя.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20. Владелец аттракциона либо организация, выполняющая монтаж, наладку, обслуживание и другие работы и услуги, связанные с аттракционами, при обнаружении недостатков в его конструкции или изготовлении, а также несоответствий требованиям НПА и ТНПА, обязаны прекратить эксплуатацию, монтаж, наладку аттракциона и направить изготовителю и поставщику аттракциона рекламацию (претензию). Копия рекламации направляется в Госпромнадзор.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21. Сосуды, работающие под давлением, входящие в состав аттракциона, их эксплуатация должны соответствовать требованиям </w:t>
      </w:r>
      <w:hyperlink r:id="rId30" w:history="1">
        <w:r w:rsidRPr="00097965">
          <w:rPr>
            <w:rFonts w:cs="Times New Roman"/>
            <w:szCs w:val="30"/>
          </w:rPr>
          <w:t>Правил</w:t>
        </w:r>
      </w:hyperlink>
      <w:r w:rsidRPr="00097965">
        <w:rPr>
          <w:rFonts w:cs="Times New Roman"/>
          <w:szCs w:val="30"/>
        </w:rPr>
        <w:t xml:space="preserve"> устройства и по обеспечению промышленной безопасности сосудов, работающих под давлением, утвержденных постановлением Министерства по чрезвычайным ситуациям Республики Беларусь от 27 декабря 2005 г. N 56 (Национальный реестр правовых актов Республики Беларусь, 2006 г., N 25, 8/13868), и иных ТНПА.</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3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4" w:name="Par147"/>
      <w:bookmarkEnd w:id="4"/>
      <w:r w:rsidRPr="00097965">
        <w:rPr>
          <w:rFonts w:cs="Times New Roman"/>
          <w:b/>
          <w:bCs/>
          <w:szCs w:val="30"/>
        </w:rPr>
        <w:t>ГЛАВА 2</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ПРОЕКТИРОВАНИЕ (КОНСТРУИРОВАНИЕ)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22. Проектирование (конструирование) аттракционов, а также их узлов и механизмов, включая критические компоненты, обеспечивающих безопасность пассажиров, посетителей и обслуживающего персонала, должно осуществляться в соответствии с требованиями настоящих Правил, </w:t>
      </w:r>
      <w:hyperlink r:id="rId32" w:history="1">
        <w:r w:rsidRPr="00097965">
          <w:rPr>
            <w:rFonts w:cs="Times New Roman"/>
            <w:szCs w:val="30"/>
          </w:rPr>
          <w:t>СТБ</w:t>
        </w:r>
      </w:hyperlink>
      <w:r w:rsidRPr="00097965">
        <w:rPr>
          <w:rFonts w:cs="Times New Roman"/>
          <w:szCs w:val="30"/>
        </w:rPr>
        <w:t xml:space="preserve"> EN 13814-2008 "Оборудование для развлечений, устанавливаемое в парках. Требования безопасности", утвержденного постановлением Государственного комитета по стандартизации Республики Беларусь от 30 декабря 2008 г. N 66 (далее - СТБ EN 13814), и иных НПА,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23. Деятельность по проектированию (конструированию) аттракционов, подлежащих регистрации в Госпромнадзоре, а также их узлов и механизмов, включая критические компоненты, обеспечивающих безопасность пассажиров и обслуживающего персонала, осуществляется организациями, имеющими соответствующее специальное разрешение (лицензию) на осуществление деятельности в области промышленной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24. При проектировании (конструировании) аттракциона на основании анализа идентификации опасностей должны быть осуществлены определение и оценка рисков для пассажиров, </w:t>
      </w:r>
      <w:r w:rsidRPr="00097965">
        <w:rPr>
          <w:rFonts w:cs="Times New Roman"/>
          <w:szCs w:val="30"/>
        </w:rPr>
        <w:lastRenderedPageBreak/>
        <w:t>обеспечено максимально возможное снижение рисков путем надлежащего конструирования и выбора мер по обеспечению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этом необходимо выявить компоненты, в том числе критические, имеющие ограниченный ресурс, составить их перечень и передать его изготовителю вместе с проектной, конструкторской документацией для включения в эксплуатационные документы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25. Проектная, конструкторская и технологическая документация должны включать в себя необходимую информацию, требуемую для оценки безопасности аттракциона на всех стадиях жизненного цикла и охватывать в полном объеме проектные требования к изготовлению и эксплуатации аттракциона, его частей или конструкций.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проектной, конструкторской и технологической документации должны содержаться описание конструкции, условия эксплуатации и требования безопасности, а также принцип работы аттракциона, чертежи, необходимые расчеты, анализ усталости и устойчивости конструкции, в том числе его критических компонентов, и иное с учетом требований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26. Конструкторская документация должна быть разработана в соответствии с правилами и стандартами единой системы конструкторской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27. Проектная документация на территорию аттракционного комплекса, здание, сооружение, фундаменты, основание или площадку, предназначенные для размещения аттракционов и оборудования, относящегося к ним, должна быть разработана в соответствии с требованиями настоящих Правил, иных НПА, ТНПА.</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5" w:name="Par159"/>
      <w:bookmarkEnd w:id="5"/>
      <w:r w:rsidRPr="00097965">
        <w:rPr>
          <w:rFonts w:cs="Times New Roman"/>
          <w:b/>
          <w:bCs/>
          <w:szCs w:val="30"/>
        </w:rPr>
        <w:t>ГЛАВА 3</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ИЗГОТОВЛЕНИЕ (РЕКОНСТРУКЦИЯ, МОДЕРНИЗАЦИЯ)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28. Исключен.</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28 исключен. - </w:t>
      </w:r>
      <w:hyperlink r:id="rId33" w:history="1">
        <w:r w:rsidRPr="00097965">
          <w:rPr>
            <w:rFonts w:cs="Times New Roman"/>
            <w:szCs w:val="30"/>
          </w:rPr>
          <w:t>Постановление</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29. Аттракционы, их узлы и механизмы, включая критические компоненты, должны быть изготовлены (реконструированы, модернизированы) в соответствии с требованиями настоящих Правил, </w:t>
      </w:r>
      <w:hyperlink r:id="rId34" w:history="1">
        <w:r w:rsidRPr="00097965">
          <w:rPr>
            <w:rFonts w:cs="Times New Roman"/>
            <w:szCs w:val="30"/>
          </w:rPr>
          <w:t>СТБ</w:t>
        </w:r>
      </w:hyperlink>
      <w:r w:rsidRPr="00097965">
        <w:rPr>
          <w:rFonts w:cs="Times New Roman"/>
          <w:szCs w:val="30"/>
        </w:rPr>
        <w:t xml:space="preserve"> EN 13814, иных НПА 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30. Изготовитель должен обеспечить и гарантировать полное соответствие изготовленного (реконструированного, модернизированного) аттракциона требованиям ТНПА, применяемых при изготовлении аттракциона и о соответствии которым заявлено </w:t>
      </w:r>
      <w:r w:rsidRPr="00097965">
        <w:rPr>
          <w:rFonts w:cs="Times New Roman"/>
          <w:szCs w:val="30"/>
        </w:rPr>
        <w:lastRenderedPageBreak/>
        <w:t>изготовителем, проектной, конструкторской документации, качество его изготовления требованиям технологической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31. Организациями, осуществляющими проектирование (конструирование) и изготовление (реконструкцию, модернизацию) аттракционов, должна быть создана и применяться система управления качеством (</w:t>
      </w:r>
      <w:proofErr w:type="spellStart"/>
      <w:r w:rsidRPr="00097965">
        <w:rPr>
          <w:rFonts w:cs="Times New Roman"/>
          <w:szCs w:val="30"/>
        </w:rPr>
        <w:t>нормоконтроль</w:t>
      </w:r>
      <w:proofErr w:type="spellEnd"/>
      <w:r w:rsidRPr="00097965">
        <w:rPr>
          <w:rFonts w:cs="Times New Roman"/>
          <w:szCs w:val="30"/>
        </w:rPr>
        <w:t>, входной, пооперационный, приемочный контроль и иное), обеспечивающая выполнение работ в соответствии с требованиями настоящих Правил, НПА и ТНПА.</w:t>
      </w:r>
    </w:p>
    <w:p w:rsidR="00097965" w:rsidRPr="00097965" w:rsidRDefault="00097965">
      <w:pPr>
        <w:widowControl w:val="0"/>
        <w:autoSpaceDE w:val="0"/>
        <w:autoSpaceDN w:val="0"/>
        <w:adjustRightInd w:val="0"/>
        <w:ind w:firstLine="540"/>
        <w:jc w:val="both"/>
        <w:rPr>
          <w:rFonts w:cs="Times New Roman"/>
          <w:szCs w:val="30"/>
        </w:rPr>
      </w:pPr>
      <w:bookmarkStart w:id="6" w:name="Par167"/>
      <w:bookmarkEnd w:id="6"/>
      <w:r w:rsidRPr="00097965">
        <w:rPr>
          <w:rFonts w:cs="Times New Roman"/>
          <w:szCs w:val="30"/>
        </w:rPr>
        <w:t>32. Технические условия на изготовление (реконструкцию, модернизацию) должны разрабатываться в соответствии с ТНПА и содержать требования, показатели и нормы, которым должны соответствовать аттракционы, их узлы и механизмы, включая критические компоненты, требования по контролю качества сварки и браковочные показатели, требования безопасности, порядок приемки составных частей и готового изделия в целом, а также сведения о металлах и сварочных материалах, которые должны применяться при изготовлении (реконструкции, модернизации).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33. Исключен.</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33 исключен. - </w:t>
      </w:r>
      <w:hyperlink r:id="rId35" w:history="1">
        <w:r w:rsidRPr="00097965">
          <w:rPr>
            <w:rFonts w:cs="Times New Roman"/>
            <w:szCs w:val="30"/>
          </w:rPr>
          <w:t>Постановление</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34. Материалы и комплектующие, применяемые при изготовлении (реконструкции, модернизации) аттракциона, должны соответствовать требованиям проектной, конструкторской и технологической документации, их качество должно быть подтверждено документами изготовителей этих материалов, комплектующих и входным контролем.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отсутствии документа изготовителя о качестве материала и комплектующих допускается их применять после проведения процедуры подтверждения их соответствия требованиям проектной, конструкторской и технологической документации на аттракцион.</w:t>
      </w:r>
    </w:p>
    <w:p w:rsidR="00097965" w:rsidRPr="00097965" w:rsidRDefault="00097965">
      <w:pPr>
        <w:widowControl w:val="0"/>
        <w:autoSpaceDE w:val="0"/>
        <w:autoSpaceDN w:val="0"/>
        <w:adjustRightInd w:val="0"/>
        <w:ind w:firstLine="540"/>
        <w:jc w:val="both"/>
        <w:rPr>
          <w:rFonts w:cs="Times New Roman"/>
          <w:szCs w:val="30"/>
        </w:rPr>
      </w:pPr>
      <w:bookmarkStart w:id="7" w:name="Par172"/>
      <w:bookmarkEnd w:id="7"/>
      <w:r w:rsidRPr="00097965">
        <w:rPr>
          <w:rFonts w:cs="Times New Roman"/>
          <w:szCs w:val="30"/>
        </w:rPr>
        <w:t>35. При изготовлении (модернизации, реконструкции) аттракциона, его узлов и механизмов, в том числе критических компонентов, изготовитель должен обеспечить выполнение сварочных работ, сварных соединений и соблюдение требований к их качеству в соответствии с требованиями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Специалисты сварочного производства и сварщики, обеспечивающие изготовление конструкций аттракциона, должны быть обучены и аттестованы в соответствии с требованиями НПА,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36. При изготовлении аттракциона из составных частей, поставляемых несколькими изготовителями, за качество изготовления аттракциона в целом, за соответствие его техническим условиям, а также за оформление эксплуатационной документации отвечает изготовитель, выпускающий аттракцион в собранном виде.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37. Для проверки качества аттракциона, его узлов и механизмов, </w:t>
      </w:r>
      <w:r w:rsidRPr="00097965">
        <w:rPr>
          <w:rFonts w:cs="Times New Roman"/>
          <w:szCs w:val="30"/>
        </w:rPr>
        <w:lastRenderedPageBreak/>
        <w:t>включая критические компоненты, изготовитель должен проводить приемочные, приемосдаточные, периодические и иные, предусмотренные им и (или) разработчиком аттракциона испытания.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Испытания должны проводиться по программам и методикам, составленным и утвержденным изготовителем с учетом требований НПА,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Допускается проводить испытания аттракционов как на месте их изготовления, так и по месту дальнейшей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Участие должностного лица Госпромнадзора в приемочных, приемосдаточных и периодических испытаниях аттракционов, подлежащих регистрации в Госпромнадзоре и изготовленных в Республике Беларусь, обязательно.</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36"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38. Программа и методика приемочных испытаний должны предусматривать: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проверку соответствия аттракциона, его узлов и механизмов, включая критические компоненты, проектной, конструкторской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испытания без нагрузки;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испытания в полностью нагруженном состоянии, в том числе с несбалансированной нагрузкой;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иные испытания, которые комплексно должны подтвердить надежность и безопасность конструкции и соответствие ее технической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Результаты приемочных испытаний оформляются протоколом.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39. Приемосдаточные испытания каждого изготовленного аттракциона или его составной части, предназначенной для самостоятельной поставки, проводятся изготовителем по программе и методике испытаний, утвержденным изготовителем.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Соответствие изготовленного аттракциона действующей на него технической документации оформляется свидетельством о приемке, которое становится неотъемлемой частью формуляра (паспорта).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Результаты испытаний составной части аттракциона, предназначенной для самостоятельной поставки, фиксируются в документе, подтверждающем ее качество.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40. Периодические и типовые испытания аттракционов, их составных частей, изготавливаемых серийно, проводятся изготовителем в установленном порядке по программе и методике испытаний. Периодическим испытаниям подвергается одно из серийно изготовленных изделий один раз в три года.</w:t>
      </w:r>
    </w:p>
    <w:p w:rsidR="00097965" w:rsidRPr="00097965" w:rsidRDefault="00097965">
      <w:pPr>
        <w:widowControl w:val="0"/>
        <w:autoSpaceDE w:val="0"/>
        <w:autoSpaceDN w:val="0"/>
        <w:adjustRightInd w:val="0"/>
        <w:ind w:firstLine="540"/>
        <w:jc w:val="both"/>
        <w:rPr>
          <w:rFonts w:cs="Times New Roman"/>
          <w:szCs w:val="30"/>
        </w:rPr>
      </w:pPr>
      <w:bookmarkStart w:id="8" w:name="Par190"/>
      <w:bookmarkEnd w:id="8"/>
      <w:r w:rsidRPr="00097965">
        <w:rPr>
          <w:rFonts w:cs="Times New Roman"/>
          <w:szCs w:val="30"/>
        </w:rPr>
        <w:t xml:space="preserve">41. Изготовитель должен каждый изготовленный аттракцион укомплектовать эксплуатационной документацией, разработанной и </w:t>
      </w:r>
      <w:r w:rsidRPr="00097965">
        <w:rPr>
          <w:rFonts w:cs="Times New Roman"/>
          <w:szCs w:val="30"/>
        </w:rPr>
        <w:lastRenderedPageBreak/>
        <w:t>выполненной в соответствии с требованиями ГОСТ 2.601 "Единая система конструкторской документации. Эксплуатационные документы", ГОСТ 2.610 "Единая система конструкторской документации. Правила выполнения эксплуатационных документов" и других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Листы формуляра (паспорта) должны быть пронумерованы и прошнурованы. Листы других эксплуатационных документов допускается не прошивать.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Минимально необходимый состав эксплуатационных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формуляр (паспорт) (форма приведена в </w:t>
      </w:r>
      <w:hyperlink w:anchor="Par758" w:history="1">
        <w:r w:rsidRPr="00097965">
          <w:rPr>
            <w:rFonts w:cs="Times New Roman"/>
            <w:szCs w:val="30"/>
          </w:rPr>
          <w:t>приложении 2</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руководство по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ведомость комплекта запасных частей, инструмента и принадлежностей;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ведомость эксплуатационных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42. Формуляр (паспорт), руководство по эксплуатации аттракциона составляются по данным документов на отдельные составные части, изготовленные другими организациями. Если сведения на отдельные составные части (электродвигатели, редукторы, предохранительные клапаны, сосуды, работающие под давлением, и другое) не включаются в формуляр (паспорт) и руководство по эксплуатации аттракциона, то на указанные составные части изготовитель аттракциона обязан приложить эксплуатационные документы организаций, их изготовивших.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43. В руководстве по эксплуатации вместе с другими сведениями должны быть указаны: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тип аттракциона, основные характеристики, габаритные размеры и требования к зоне безопасности вокруг аттракциона в случае, если эта зона превышает его габаритные размеры;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описание работы аттракциона, в том числе подробное описание основных систем, механизмов и систем управления и их работы. Описание должно сопровождаться рисунками, схемами (кинематическими, электрическими, пневматическими, гидравлическими). Если схемы не дают ясного представления о работе гидравлического (пневматического) оборудования и его взаимодействии с электрическим оборудованием, необходимо предоставить более подробное описание этого 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данные об устройствах фиксации и удержания для пассажиров, описание их работы и правила пользования;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описание защитных устройств, которые срабатывают или включаются в исключительных ситуациях (например, при включении аварийного освещения или во время принятия мер, позволяющих при </w:t>
      </w:r>
      <w:r w:rsidRPr="00097965">
        <w:rPr>
          <w:rFonts w:cs="Times New Roman"/>
          <w:szCs w:val="30"/>
        </w:rPr>
        <w:lastRenderedPageBreak/>
        <w:t>выходе из строя привода безопасно приостановить любое перемещение оборудования), а также средств защиты от пожара;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к зонам безопасности вокруг аттракциона, ограждению по периметру аттракциона, размерам выходов и входов;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рекомендованный порядок посадки и высадки пассажиров, их размещение на пассажирских местах, а также необходимые ограничения для предотвращения перегрузки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ограничения в пользовании (при наличии таких) для пассажиров, ограничения величины рабочей скорости и ускорения аттракциона, продолжительности рабочего цикла и возможные ограничения неполной или асимметричной загрузки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максимальное количество пассажиров, которые допускаются для одновременного пользования, общая масса пассажиров в одном пассажирском модуле и (или) аттракционе в целом;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погодные условия, при которых нельзя использовать аттракцион для пассажиров, например, ветер, дождь, туман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описание процедур аварийной эвакуации, в том числе эвакуации в случае отключения энергоснабжения;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рекомендации относительно разработки правил поведения пассажиров, в том числе физические и антропометрические данные пассажиров, на которые рассчитан аттракцион, максимальная скорость движения, время катания, необходимые перерывы между сеансами;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указания относительно приведения аттракциона в безопасное положение в нерабочем состоянии;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действия обслуживающего персонала во время простоя, внештатных и аварийных ситуациях;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периодичность и описание работ по техническому обслуживанию и ремонту аттракциона, в том числе его критических компонентов, а также перечень необходимых для этого деталей;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порядок ежедневной проверки аттракциона перед началом и после окончания работы, специальные требования по подготовке аттракциона к работе с пассажирами, в том числе к методам проверки;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схема размещения знаков безопасности и предупреждающих табличек на аттракционе;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к обслуживающему персоналу;</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обязанности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перечень деталей и составных частей, требующих регулярной смазки, ее периодичность, типы используемых смазочных материалов;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перечень деталей и составных частей, в том числе критических компонентов, требующих регулярных проверок (например, элементы конструкций и механизмов, опасных при появлении усталостных повреждений из-за высокого напряжения, возникающего при </w:t>
      </w:r>
      <w:r w:rsidRPr="00097965">
        <w:rPr>
          <w:rFonts w:cs="Times New Roman"/>
          <w:szCs w:val="30"/>
        </w:rPr>
        <w:lastRenderedPageBreak/>
        <w:t>эксплуатации), рекомендованную их периодичность (преимущественно, в часах эксплуатации), а также рекомендованные методы проверки, например, визуальный осмотр или неразрушающий контроль. Необходимо отдельно указать детали и составные части, в том числе критические компоненты, с ограниченным сроком службы, критическим для обеспечения безопасности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рекомендации по техническому обслуживанию электрического оборудования и систем управления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возможные повреждения металлических и других конструкций и способы их устранения;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способы и порядок проверки и регулировки тормозов, приборов, устройств безопасности и систем управления аттракционом;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перечень и обозначение быстро изнашиваемых деталей и допуски на их износ;</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критерии предельного состояния аттракциона и его составных частей (элементов механизмов, конструкций, в том числе сварных и изготовленных из пластика, композиционных и подобных материалов);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порядок проведения технического освидетельствования с указанием по проведению испытаний;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по проверкам электрооборудования (проверка сопротивления изоляции, целостности электрических цепей, целостности заземляющего контура и проверка работоспособности устройств автоматического отключения, если такие установлены,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безопасности и охраны труда при эксплуатации, обслуживании и техническом освидетельствовании аттракциона с учетом специфики его конструкции;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рекомендации (способы) безопасной утилизации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44. Инструкция по монтажу, пуску, регулированию и обкатке аттракциона составляется отдельным документом в случае, если требования, подлежащие указанию в ней, нецелесообразно или невозможно изложить в руководстве по эксплуатации. В инструкции по монтажу, пуску, регулированию и обкатке должны быть указаны: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тип аттракциона, основные характеристики, габаритные размеры в рабочем состоянии;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характеристики специального оборудования, устройств, инструментов, материалов, деталей или узлов, необходимых для проведения безопасного монтажа и демонтажа;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требования к площадкам расположения и основаниям для аттракционов с указанием значений расчетных нагрузок, создаваемых аттракционом на фундамент, грунт или другое основание. При необходимости в инструкции по монтажу, пуску, регулированию и </w:t>
      </w:r>
      <w:r w:rsidRPr="00097965">
        <w:rPr>
          <w:rFonts w:cs="Times New Roman"/>
          <w:szCs w:val="30"/>
        </w:rPr>
        <w:lastRenderedPageBreak/>
        <w:t>обкатке аттракциона приводятся способы отсыпания грунтовых подушек и укладки плит для облегчения выравнивания, допуски на отклонение от горизонтальности, вертикальности и неровности поверхности, требования к уплотнению грунтов и ограничения для них, а также требования к балластировке;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к устройству фундамента (конструкция, нагрузка и другие);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к зоне безопасности вокруг аттракциона в случае, если эта зона превышает его габаритные размеры, требования по защите или ограждению по периметру аттракциона при монтаже (демонтаже);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порядок проведения монтажных (демонтажных) работ, обеспечивающих устойчивость конструкций, в том числе последовательность этапов сложных монтажных работ;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возможные варианты монтажа (демонтажа);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 монтажных схемах должны быть указаны элементы конструкции и узлы, повреждения которых могут послужить причиной потери несущей способности конструкции, а также нарушить безопасную работу 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безопасные схемы </w:t>
      </w:r>
      <w:proofErr w:type="spellStart"/>
      <w:r w:rsidRPr="00097965">
        <w:rPr>
          <w:rFonts w:cs="Times New Roman"/>
          <w:szCs w:val="30"/>
        </w:rPr>
        <w:t>строповки</w:t>
      </w:r>
      <w:proofErr w:type="spellEnd"/>
      <w:r w:rsidRPr="00097965">
        <w:rPr>
          <w:rFonts w:cs="Times New Roman"/>
          <w:szCs w:val="30"/>
        </w:rPr>
        <w:t xml:space="preserve"> конструкций;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значения моментов затяжки ответственных резьбовых соединений, анкерных креплений;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перечень крепежных изделий (анкерных креплений, болтов, винтов, шпилек, резьбовых стяжек, гаек, шайб и других) и их обозначение согласно требованиям ТНПА с указанием класса прочности, мест их установки и сборочных частей, соединяемых ими;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способы правильного подключения к внешним инженерным коммуникациям (электрическим, водно-канализационным) и другим системам;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схемы заземления, в том числе для защиты от удара молний;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порядок проведения регулировки, наладки, обкатки и испытаний после монтажа;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требования безопасности при монтаже (демонтаже).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45. При проведении реконструкции аттракциона изменения в формуляр (паспорт) и другие (при необходимости) эксплуатационные документы вносит организация, проводившая реконструкцию. Изменения должны содержать следующую информацию: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новая(</w:t>
      </w:r>
      <w:proofErr w:type="spellStart"/>
      <w:r w:rsidRPr="00097965">
        <w:rPr>
          <w:rFonts w:cs="Times New Roman"/>
          <w:szCs w:val="30"/>
        </w:rPr>
        <w:t>ые</w:t>
      </w:r>
      <w:proofErr w:type="spellEnd"/>
      <w:r w:rsidRPr="00097965">
        <w:rPr>
          <w:rFonts w:cs="Times New Roman"/>
          <w:szCs w:val="30"/>
        </w:rPr>
        <w:t>) характеристика(и) аттракциона и чертежи общего вида аттракциона с основными габаритными размерами, если они изменились;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принципиальные электрическая и гидравлическая схемы при их изменении;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кинематические схемы механизмов при их изменении;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копии документов, подтверждающих качество материалов и комплектующих, в том числе металла, сварочных материалов, узлов, механизмов, включая критические компоненты, примененных при реконструкции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результаты контроля качества сварки металлоконструкций;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акт технической готовности аттракциона согласно </w:t>
      </w:r>
      <w:hyperlink w:anchor="Par1111" w:history="1">
        <w:r w:rsidRPr="00097965">
          <w:rPr>
            <w:rFonts w:cs="Times New Roman"/>
            <w:szCs w:val="30"/>
          </w:rPr>
          <w:t>приложению 3</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новые требования к эксплуатации, обслуживанию, монтажу и ремонту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46. Аттракционы иностранного производства должны соответствовать требованиям настоящих Правил. Приемочные испытания таких аттракционов должны быть проведены в соответствии с требованиями национальных стандартов страны производителя, результаты которых заносятся в формуляр.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47. Сведения об изготовленных аттракционах, отдельных составных частях, предназначенных для самостоятельной поставки, изготовитель должен занести в книгу учета и снабдить свою продукцию табличкой, укрепленной на видном месте с указанием: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названия страны-изготовителя;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названия изготовителя, его товарного знака и юридического адреса;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названия продукции (тип, модель);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безопасной рабочей нагрузки (установленного количества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даты изготовления (месяц, год);</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порядкового номера по нумерации изготовителя;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обозначения технических условий, по которым изготовлен аттракцион;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 также других сведений согласно требованиям технических условий на конкретный аттракцион.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Метод выполнения надписей на табличке должен обеспечивать их сохранность на протяжении всего срока службы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 аттракционах с передвижными тележками такие таблички закрепляются на металлоконструкции рельсового пути и на всех тележках.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48. Изготовитель должен вести учет поступивших рекламаций (претензий) и других извещений о недостатках конструкции и изготовления аттракционов с указанием: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их предъявителя;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заводского номера аттракциона или составной части;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краткого содержания рекламации (претензии);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принятых мер.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49. Изготовитель, получив рекламацию (претензию), должен </w:t>
      </w:r>
      <w:r w:rsidRPr="00097965">
        <w:rPr>
          <w:rFonts w:cs="Times New Roman"/>
          <w:szCs w:val="30"/>
        </w:rPr>
        <w:lastRenderedPageBreak/>
        <w:t>обеспечить устранение выявленных недостатков.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50. В случае если выявленные недостатки могут повлиять на безопасность пользования аттракционами, изготовитель должен сообщить всем эксплуатирующим организациям о необходимости и методах устранения таких недостатков, а также выслать техническую документацию и необходимые материалы, детали и узлы, подлежащие замене. Соответствующее уведомление должно быть направлено в Госпромнадзор.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51. Исключен.</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51 исключен. - </w:t>
      </w:r>
      <w:hyperlink r:id="rId37" w:history="1">
        <w:r w:rsidRPr="00097965">
          <w:rPr>
            <w:rFonts w:cs="Times New Roman"/>
            <w:szCs w:val="30"/>
          </w:rPr>
          <w:t>Постановление</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9" w:name="Par274"/>
      <w:bookmarkEnd w:id="9"/>
      <w:r w:rsidRPr="00097965">
        <w:rPr>
          <w:rFonts w:cs="Times New Roman"/>
          <w:b/>
          <w:bCs/>
          <w:szCs w:val="30"/>
        </w:rPr>
        <w:t>ГЛАВА 4</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МОНТАЖ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52. Монтаж аттракциона, подлежащего регистрации в Госпромнадзоре, должен осуществляться организацией, имеющей соответствующее специальное разрешение (лицензию) на осуществление деятельности в области промышленной безопасности, если иное не предусмотрено законодательством.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Организацию, которая будет монтировать аттракцион, не подлежащий регистрации в Госпромнадзоре, определяет владелец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53. Организация, осуществляющая монтаж аттракциона, если определено условиями поставки, должна иметь подтверждение изготовителя аттракциона о возможности качественного выполнения указанных работ. Порядок получения подтверждения определяется по договоренности между изготовителем и монтажной организацией.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54. Монтаж (демонтаж) аттракциона должен выполняться согласно требованиям изготовителя, изложенным в эксплуатационных документах, а также ТНПА. Отклонения от указанных требований не допускаются.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55. Перед проведением монтажа аттракциона, подлежащего регистрации в Госпромнадзоре, владелец аттракциона уведомляет Госпромнадзор о готовности к монтажу. К уведомлению прилагаются данные о технических характеристиках аттракциона и информация об организации (полное наименование, номер и дата выдачи специального разрешения (лицензии) на деятельность в области промышленной безопасности), которая будет осуществлять монтаж.</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Госпромнадзор, областные и Минское городское управления Госпромнадзора осуществляют оценку качества монтажа аттракционов, поднадзорных Госпромнадзору, в соответствии с </w:t>
      </w:r>
      <w:hyperlink r:id="rId38" w:history="1">
        <w:r w:rsidRPr="00097965">
          <w:rPr>
            <w:rFonts w:cs="Times New Roman"/>
            <w:szCs w:val="30"/>
          </w:rPr>
          <w:t>пунктом 12</w:t>
        </w:r>
      </w:hyperlink>
      <w:r w:rsidRPr="00097965">
        <w:rPr>
          <w:rFonts w:cs="Times New Roman"/>
          <w:szCs w:val="30"/>
        </w:rPr>
        <w:t xml:space="preserve"> перечня мероприятий технического (технологического, поверочного) характера, </w:t>
      </w:r>
      <w:r w:rsidRPr="00097965">
        <w:rPr>
          <w:rFonts w:cs="Times New Roman"/>
          <w:szCs w:val="30"/>
        </w:rPr>
        <w:lastRenderedPageBreak/>
        <w:t>утвержденного постановлением Совета Министров Республики Беларусь от 30 ноября 2012 г. N 1105 (Национальный правовой Интернет-портал Республики Беларусь, 08.12.2012, 5/36578).</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(часть вторая п. 55 в ред. </w:t>
      </w:r>
      <w:hyperlink r:id="rId39"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56. Владелец аттракциона перед началом монтажа должен провести осмотр конструкций и оборудования аттракциона с целью оценки их состояния и комплектности.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выявлении недопустимых дефектов или повреждений данные части аттракциона должны быть заменены на соответствующие требованиям изготовителя.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установлении некомплектности аттракциона владелец должен принять надлежащие меры по его доукомплектованию.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57. При выборе площадки под монтаж аттракциона должны соблюдаться следующие принципы: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выполнение требований к площадке, фундаменту, другому основанию и (или) грунту, на которых будет располагаться аттракцион, изложенных в проектной и эксплуатационной документации. Установка аттракциона на наклонной и (или) неровной поверхности (если иное не предусмотрено изготовителем) не допускается;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 должен быть расположен таким образом, чтобы обеспечить безопасность пассажиров и посетителей при входе и выходе на аттракцион, нахождении на нем и рядом с ним, а также безопасную эвакуацию при возникновении аварийной ситуации;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 главных проходах между аттракционами должно быть создано свободное пространство, обеспечивающее подъезд специальных машин (пожарно-спасательных, скорой медицинской помощи и других);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должны быть учтены расположенные рядом подземные (надземные) инженерные коммуникации (кабельные линии, линии электропередачи, водно-канализационные системы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контуры безопасности аттракциона для пассажиров, безопасные зоны для посетителей и обслуживающего персонала должны соответствовать требованиям эксплуатационной документации, а для аттракционов, расположенных рядом, не должны пересекаться.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58. Транспортировка аттракциона на площадку и его монтаж должны осуществляться так, чтобы исключить риск повреждения конструкций и 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59. Устройство фундамента аттракциона должно осуществляться по проектной документации и при наличии разрешения на производство строительных работ.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60. При монтаже (демонтаже) и до начала эксплуатации аттракциона должен быть исключен доступ к нему посторонних лиц. Владелец аттракциона или уполномоченное им лицо должны </w:t>
      </w:r>
      <w:r w:rsidRPr="00097965">
        <w:rPr>
          <w:rFonts w:cs="Times New Roman"/>
          <w:szCs w:val="30"/>
        </w:rPr>
        <w:lastRenderedPageBreak/>
        <w:t>предусмотреть меры, исключающие проникновение посторонних лиц в зону проведения работ, например ограждение или установку предупреждающих знаков.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61. Электрооборудование аттракциона, его монтаж, подвод питания, устройство заземления должны быть выполнены в соответствии с требованиями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62. В случае использования подъемного оборудования при монтаже аттракционов необходимо соблюдать требования безопасного проведения работ, регламентированные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63. Стальные канаты и канаты из синтетических волокон, используемые для монтажа (демонтажа), должны отвечать требованиям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64. Последовательность выполнения наладочных работ, проводимых при монтаже аттракциона, должна осуществляться в соответствии с требованиями эксплуатационных документов изготовителя. Отступления от установленной последовательности не допускаются.</w:t>
      </w:r>
    </w:p>
    <w:p w:rsidR="00097965" w:rsidRPr="00097965" w:rsidRDefault="00097965">
      <w:pPr>
        <w:widowControl w:val="0"/>
        <w:autoSpaceDE w:val="0"/>
        <w:autoSpaceDN w:val="0"/>
        <w:adjustRightInd w:val="0"/>
        <w:ind w:firstLine="540"/>
        <w:jc w:val="both"/>
        <w:rPr>
          <w:rFonts w:cs="Times New Roman"/>
          <w:szCs w:val="30"/>
        </w:rPr>
      </w:pPr>
      <w:bookmarkStart w:id="10" w:name="Par300"/>
      <w:bookmarkEnd w:id="10"/>
      <w:r w:rsidRPr="00097965">
        <w:rPr>
          <w:rFonts w:cs="Times New Roman"/>
          <w:szCs w:val="30"/>
        </w:rPr>
        <w:t xml:space="preserve">65. Осмотр и проверка аттракциона после монтажа и наладки осуществляются согласно требованиям </w:t>
      </w:r>
      <w:hyperlink w:anchor="Par579" w:history="1">
        <w:r w:rsidRPr="00097965">
          <w:rPr>
            <w:rFonts w:cs="Times New Roman"/>
            <w:szCs w:val="30"/>
          </w:rPr>
          <w:t>пункта 142</w:t>
        </w:r>
      </w:hyperlink>
      <w:r w:rsidRPr="00097965">
        <w:rPr>
          <w:rFonts w:cs="Times New Roman"/>
          <w:szCs w:val="30"/>
        </w:rPr>
        <w:t xml:space="preserve"> настоящих Правил. Кроме того, необходимо проверить: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соответствие расположения аттракциона требованиям изготовителя и (или) проектно-конструкторской документации на монтаж;</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соблюдение условий монтажа, указанных в эксплуатационных документах;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устранение повреждений, отказов и замечаний, выявленных в ходе предварительных проверок;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соответствие состояния подкладок, уплотнений и характеристик грунта, фундамента и анкерного крепления аттракциона требованиям проектной и эксплуатационной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соответствие монтажа всех основных несущих элементов, в том числе растяжек, формы и размеров поперечных сечений несущих элементов требованиям эксплуатационных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правильность установки и монтажа гидравлических и пневматических устройств, лестничных пролетов, платформ, ограждений, обшивки, элементов оформления и других деталей и 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правильность и надежность крепления съемных частей, в том числе элементов оформления;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безопасное расположение электрических проводов и трубопроводов, находящихся под давлением.</w:t>
      </w:r>
    </w:p>
    <w:p w:rsidR="00097965" w:rsidRPr="00097965" w:rsidRDefault="00097965">
      <w:pPr>
        <w:widowControl w:val="0"/>
        <w:autoSpaceDE w:val="0"/>
        <w:autoSpaceDN w:val="0"/>
        <w:adjustRightInd w:val="0"/>
        <w:ind w:firstLine="540"/>
        <w:jc w:val="both"/>
        <w:rPr>
          <w:rFonts w:cs="Times New Roman"/>
          <w:szCs w:val="30"/>
        </w:rPr>
      </w:pPr>
      <w:bookmarkStart w:id="11" w:name="Par309"/>
      <w:bookmarkEnd w:id="11"/>
      <w:r w:rsidRPr="00097965">
        <w:rPr>
          <w:rFonts w:cs="Times New Roman"/>
          <w:szCs w:val="30"/>
        </w:rPr>
        <w:t xml:space="preserve">66. После устранения несоответствий, выявленных при проведении осмотра и проверки аттракциона в соответствии с </w:t>
      </w:r>
      <w:hyperlink w:anchor="Par300" w:history="1">
        <w:r w:rsidRPr="00097965">
          <w:rPr>
            <w:rFonts w:cs="Times New Roman"/>
            <w:szCs w:val="30"/>
          </w:rPr>
          <w:t>пунктом 65</w:t>
        </w:r>
      </w:hyperlink>
      <w:r w:rsidRPr="00097965">
        <w:rPr>
          <w:rFonts w:cs="Times New Roman"/>
          <w:szCs w:val="30"/>
        </w:rPr>
        <w:t xml:space="preserve"> </w:t>
      </w:r>
      <w:r w:rsidRPr="00097965">
        <w:rPr>
          <w:rFonts w:cs="Times New Roman"/>
          <w:szCs w:val="30"/>
        </w:rPr>
        <w:lastRenderedPageBreak/>
        <w:t>настоящих Правил, проводятся испытания аттракциона без нагрузки (обкатка) на протяжении не менее 15 рабочих циклов, если иное не установлено в эксплуатационной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 время обкатки проверяется: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соблюдение размеров контура безопасности во всех точках траектории движения относительно других частей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правильность работы программируемых, аварийных и блокирующих систем управления;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соблюдение заданных предельных значений скоростей, ускорений и массы отдельных частей, влияющих на безопасную эксплуатацию;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рабочие значения давления в гидравлической или пневматической системах;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настройка концевых выключателей, приборов, контролирующих угол наклона аттракциона, устройств защиты от избыточной нагрузки (например, клапанов сбрасывания давления)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защитные устройства и устройства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работоспособность тормозов и допустимые для пассажиров значения ускорения при торможении;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устойчивость против отрыва от земли или опрокидывания.</w:t>
      </w:r>
    </w:p>
    <w:p w:rsidR="00097965" w:rsidRPr="00097965" w:rsidRDefault="00097965">
      <w:pPr>
        <w:widowControl w:val="0"/>
        <w:autoSpaceDE w:val="0"/>
        <w:autoSpaceDN w:val="0"/>
        <w:adjustRightInd w:val="0"/>
        <w:ind w:firstLine="540"/>
        <w:jc w:val="both"/>
        <w:rPr>
          <w:rFonts w:cs="Times New Roman"/>
          <w:szCs w:val="30"/>
        </w:rPr>
      </w:pPr>
      <w:bookmarkStart w:id="12" w:name="Par319"/>
      <w:bookmarkEnd w:id="12"/>
      <w:r w:rsidRPr="00097965">
        <w:rPr>
          <w:rFonts w:cs="Times New Roman"/>
          <w:szCs w:val="30"/>
        </w:rPr>
        <w:t>67. С целью убедиться в правильности работы систем управления, устройств аварийной остановки, средств блокировки и другого защитного и аварийного оборудования имитируют нештатные ситуации, если это предусмотрено эксплуатационной документацией.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68. После монтажа аттракциона, в том числе аттракциона, подвергнутого реконструкции, и проведения наладочных работ организация, их проводившая, совместно с владельцем аттракциона составляет акт технической готовности аттракциона согласно </w:t>
      </w:r>
      <w:hyperlink w:anchor="Par1111" w:history="1">
        <w:r w:rsidRPr="00097965">
          <w:rPr>
            <w:rFonts w:cs="Times New Roman"/>
            <w:szCs w:val="30"/>
          </w:rPr>
          <w:t>приложению 3</w:t>
        </w:r>
      </w:hyperlink>
      <w:r w:rsidRPr="00097965">
        <w:rPr>
          <w:rFonts w:cs="Times New Roman"/>
          <w:szCs w:val="30"/>
        </w:rPr>
        <w:t xml:space="preserve"> к настоящим Правилам, которым подтверждает проведение выполненных работ согласно требованиям изготовителя, изложенным в эксплуатационных документах, а также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выполнении строительных работ акт подписывается уполномоченным представителем строительной организации, выполнившей соответствующие работы.</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13" w:name="Par323"/>
      <w:bookmarkEnd w:id="13"/>
      <w:r w:rsidRPr="00097965">
        <w:rPr>
          <w:rFonts w:cs="Times New Roman"/>
          <w:b/>
          <w:bCs/>
          <w:szCs w:val="30"/>
        </w:rPr>
        <w:t>ГЛАВА 5</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РЕГИСТРАЦИЯ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69. Регистрации в Госпромнадзоре до получения в установленном порядке допуска к эксплуатации подлежат: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аттракционы механизированные с линейной скоростью перемещения посадочных мест (пассажиров) более 3 м/с - для детских аттракционов и 5 м/с - для остальных аттракционов независимо от </w:t>
      </w:r>
      <w:r w:rsidRPr="00097965">
        <w:rPr>
          <w:rFonts w:cs="Times New Roman"/>
          <w:szCs w:val="30"/>
        </w:rPr>
        <w:lastRenderedPageBreak/>
        <w:t>высоты подъема;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аттракционы механизированные с подъемом посадочных мест (пассажиров) на относительную высоту более 2 метров - для детских аттракционов и 3 метров - для остальных аттракционов независимо от скорости перемещения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аттракционы немеханизированные с линейной скоростью перемещения посадочных мест (пассажиров) более 5 м/с (независимо от высоты подъема), за исключением аттракционов с эластичными элементами (катапульты, прыжки с высоты на эластичном канате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горки водные с линейной скоростью перемещения посадочных мест (пассажиров) более 5 м/с и (или) относительной высотой спуска более 3 метров.</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69 в ред. </w:t>
      </w:r>
      <w:hyperlink r:id="rId40"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70. Стационарные аттракционы регистрируются в территориальном подразделении Госпромнадзора по месту его эксплуатации.</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4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Передвижные аттракционы регистрируются в территориальном подразделении Госпромнадзора по месту регистрации юридического лица владельца как субъекта хозяйствования.</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42"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Части третья - четвертая исключены. - </w:t>
      </w:r>
      <w:hyperlink r:id="rId43" w:history="1">
        <w:r w:rsidRPr="00097965">
          <w:rPr>
            <w:rFonts w:cs="Times New Roman"/>
            <w:szCs w:val="30"/>
          </w:rPr>
          <w:t>Постановление</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71. Аттракционы, не подлежащие регистрации в Госпромнадзоре, учитываются владельцем в журнале учета аттракционов с присвоением им инвентарных номеров.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72. Для регистрации (перерегистрации, внесения изменений в документы, связанные с регистрацией) и снятия с учета аттракциона в Госпромнадзоре владелец представляет документы, предусмотренные </w:t>
      </w:r>
      <w:hyperlink r:id="rId44" w:history="1">
        <w:r w:rsidRPr="00097965">
          <w:rPr>
            <w:rFonts w:cs="Times New Roman"/>
            <w:szCs w:val="30"/>
          </w:rPr>
          <w:t>подпунктом 20.18.2 пункта 20.18</w:t>
        </w:r>
      </w:hyperlink>
      <w:r w:rsidRPr="00097965">
        <w:rPr>
          <w:rFonts w:cs="Times New Roman"/>
          <w:szCs w:val="30"/>
        </w:rPr>
        <w:t xml:space="preserve"> единого перечня административных процедур.</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72 в ред. </w:t>
      </w:r>
      <w:hyperlink r:id="rId45"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73. В Госпромнадзоре представленные для регистрации документы рассматриваются в установленном порядке и при их соответствии требованиям, изложенным в НПА, обязательных для соблюдения требованиях ТНПА, аттракцион регистрируется.</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46"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формуляре (паспорте) аттракциона ставится штамп с указанием территориального подразделения Госпромнадзора, присвоенного регистрационного номера и подписи должностного лица.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При отказе в регистрации аттракциона владельцу направляется письменное уведомление с указанием причин отказа со ссылкой на </w:t>
      </w:r>
      <w:r w:rsidRPr="00097965">
        <w:rPr>
          <w:rFonts w:cs="Times New Roman"/>
          <w:szCs w:val="30"/>
        </w:rPr>
        <w:lastRenderedPageBreak/>
        <w:t>соответствующие нормы НПА,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74. Исключен.</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74 в ред. </w:t>
      </w:r>
      <w:hyperlink r:id="rId47"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75. Аттракцион подлежит перерегистрации в месячный срок после: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реконструкции;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изменения юридического адреса владельца аттракциона, если указанное изменение происходит за пределами одной административно-территориальной единицы Республики Беларусь (области);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изготовления дубликата формуляра (паспорта) аттракциона после утраты оригинала.</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75 в ред. </w:t>
      </w:r>
      <w:hyperlink r:id="rId48"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76. Внесение изменений в документы, связанные с регистрацией аттракциона, осуществляется в следующих случаях: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изменении наименования владельца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изменении юридического адреса владельца аттракциона в пределах одной административно-территориальной единицы Республики Беларусь (области).</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76 в ред. </w:t>
      </w:r>
      <w:hyperlink r:id="rId49"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77. Аттракцион подлежит снятию с регистрации в территориальном подразделении Госпромнадзора в следующих случаях: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передаче его другому владельцу;</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его списании;</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50"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демонтаже стационарного аттракциона для его переустановки на другое место.</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5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78. В заявлении на снятие с регистрации аттракциона при его списании владелец указывает сведения об утилизации изношенных металлоконструкций, узлов аттракциона и их непригодности для дальнейшего использования на аттракционах.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заявлении на снятие аттракциона при его передаче другому владельцу необходимо указать сведения о новом владельце аттракциона.</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78 в ред. </w:t>
      </w:r>
      <w:hyperlink r:id="rId52"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14" w:name="Par365"/>
      <w:bookmarkEnd w:id="14"/>
      <w:r w:rsidRPr="00097965">
        <w:rPr>
          <w:rFonts w:cs="Times New Roman"/>
          <w:b/>
          <w:bCs/>
          <w:szCs w:val="30"/>
        </w:rPr>
        <w:t>ГЛАВА 6</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ДОПУСК АТТРАКЦИОНОВ К ЭКСПЛУАТАЦИИ</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79. Допуск аттракционов к эксплуатации осуществляется после: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технического освидетельствования;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передачи аттракциона другому владельцу;</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запрета эксплуатации аттракциона владельцем или должностным </w:t>
      </w:r>
      <w:r w:rsidRPr="00097965">
        <w:rPr>
          <w:rFonts w:cs="Times New Roman"/>
          <w:szCs w:val="30"/>
        </w:rPr>
        <w:lastRenderedPageBreak/>
        <w:t>лицом Госпромнадзора в случае выявления нарушений настоящих Правил, дефектов и повреждений, влияющих на безопасную эксплуатацию.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80. Допуск аттракциона к эксплуатации осуществляется на основании результатов технического освидетельствования, оценки соответствия организации надзора и эксплуатации аттракциона требованиям настоящих Правил, других НПА, ТНПА и результатов осмотра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81. Допуск к эксплуатации аттракционов, подлежащих регистрации в Госпромнадзоре, осуществляется должностным лицом государственного надзорного органа. Для получения допуска владелец аттракциона не менее чем за пять рабочих дней до даты начала эксплуатации аттракциона письменно уведомляет территориальное подразделение Госпромнадзора, в котором аттракцион зарегистрирован или поставлен на временный учет.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82. Допуск к эксплуатации аттракционов, не подлежащих регистрации в Госпромнадзоре, осуществляется владельцем аттракциона или специалистом, ответственным по надзору за безопасной эксплуатацией аттракционов, назначенным владельцем.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83. Допуск к эксплуатации оформляется записью в формуляре (паспорте) аттракциона лицом, осуществляющим допуск, с указанием срока его действия.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84. Информация о дате получения допуска аттракциона к эксплуатации, сроке действия допуска с указанием организации, осуществившей допуск, ее адреса и телефона размещается владельцем аттракциона на информационном стенде перед входом на аттракцион. Требования к информационному стенду изложены в </w:t>
      </w:r>
      <w:hyperlink w:anchor="Par514" w:history="1">
        <w:r w:rsidRPr="00097965">
          <w:rPr>
            <w:rFonts w:cs="Times New Roman"/>
            <w:szCs w:val="30"/>
          </w:rPr>
          <w:t>пунктах 118</w:t>
        </w:r>
      </w:hyperlink>
      <w:r w:rsidRPr="00097965">
        <w:rPr>
          <w:rFonts w:cs="Times New Roman"/>
          <w:szCs w:val="30"/>
        </w:rPr>
        <w:t xml:space="preserve">, </w:t>
      </w:r>
      <w:hyperlink w:anchor="Par521" w:history="1">
        <w:r w:rsidRPr="00097965">
          <w:rPr>
            <w:rFonts w:cs="Times New Roman"/>
            <w:szCs w:val="30"/>
          </w:rPr>
          <w:t>119</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85. Перед допуском стационарного аттракциона к эксплуатации по окончанию монтажа владелец аттракциона после проведения полного технического освидетельствования аттракциона должен организовать комиссию по его приемке в следующем составе: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председатель комиссии - представитель владельца (заказчика)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члены комиссии: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представитель организации, индивидуального предпринимателя, выполнивших монтаж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специалист, ответственный за содержание в исправном состоянии и безопасную эксплуатацию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представитель проектной организации, разработавшей проектную документацию строительной части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представитель строительной организации;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должностное лицо Госпромнадзора (в случае если аттракцион подлежит регистрации в Госпромнадзоре).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Владелец (заказчик) аттракциона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 в том числе представителя организации, проводившей технический надзор за ведением строительной части аттракциона, а также представителя изготовителя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86. Владелец аттракциона не менее чем за десять рабочих дней письменно извещает органы государственного надзора, организации, индивидуальных предпринимателей, представители которых включены в состав комиссии по приемке аттракциона, о дате работы комиссии.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87. Комиссии по приемке аттракциона предъявляются: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эксплуатационная документация на аттракцион;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заключение эксперта (должностного лица) о техническом состоянии аттракциона по результатам проведенного технического освидетельствования (запись в формуляре (паспорте));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акт технической готовности аттракциона согласно </w:t>
      </w:r>
      <w:hyperlink w:anchor="Par1111" w:history="1">
        <w:r w:rsidRPr="00097965">
          <w:rPr>
            <w:rFonts w:cs="Times New Roman"/>
            <w:szCs w:val="30"/>
          </w:rPr>
          <w:t>приложению 3</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документы, подтверждающие соответствие строительной части аттракциона проектной и эксплуатационной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 здание, сооружение, в котором смонтирован (установлен) аттракцион, - акт приемки в эксплуатацию законченного строительством объекта;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 фундамент, площадку или другое основание, на котором смонтирован (установлен) аттракцион, - комплект рабочих чертежей с подписями о соответствии выполненных в натуре работ этим чертежам, сделанными лицами, ответственными за производство работ; акты освидетельствования скрытых работ и акты промежуточной приемки отдельных ответственных конструкций;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установке аттракциона на грунт - заключение аккредитованной лаборатории о соответствии характеристик грунта требованиям эксплуатационных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88. Комиссия обязана изучить представленную документацию, провести осмотр аттракциона и проверить соответствие аттракциона требованиям эксплуатационной и проектной документации, а также готовность его к эксплуатации, включая выполнение мероприятий по обеспечению безопасности пассажиров, посетителей и обслуживающего персонала, организации надзора и эксплуатации аттракциона, требованиям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Комиссия имеет право потребовать проведение испытаний для проверки любого параметра аттракциона, вызывающего сомнения при </w:t>
      </w:r>
      <w:r w:rsidRPr="00097965">
        <w:rPr>
          <w:rFonts w:cs="Times New Roman"/>
          <w:szCs w:val="30"/>
        </w:rPr>
        <w:lastRenderedPageBreak/>
        <w:t>рассмотрении представленных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89. В случае если комиссия выявила нарушения и несоответствия аттракциона требованиям эксплуатационной и проектной документации, настоящих Правил, других НПА и ТНПА, владелец аттракциона организует их устранение, после чего проводится повторная приемка аттракциона в порядке, установленном в настоящей главе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90. По результатам работы комиссии оформляется акт приемки аттракциона в эксплуатацию согласно </w:t>
      </w:r>
      <w:hyperlink w:anchor="Par1169" w:history="1">
        <w:r w:rsidRPr="00097965">
          <w:rPr>
            <w:rFonts w:cs="Times New Roman"/>
            <w:szCs w:val="30"/>
          </w:rPr>
          <w:t>приложению 4</w:t>
        </w:r>
      </w:hyperlink>
      <w:r w:rsidRPr="00097965">
        <w:rPr>
          <w:rFonts w:cs="Times New Roman"/>
          <w:szCs w:val="30"/>
        </w:rPr>
        <w:t xml:space="preserve"> к настоящим Правилам, который подписывается всеми членами комиссии.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Должностное лицо Госпромнадзора, принимавшее участие в работе комиссии (для аттракциона, подлежащего регистрации в указанном органе), или уполномоченный представитель владельца на основании акта приемки осуществляет допуск аттракциона к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91. Ввод аттракциона в эксплуатацию оформляется приказом его владельца на основании акта приемки в эксплуатацию и записи в формуляре (паспорте) о допуске аттракциона к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92. Допуск к эксплуатации аттракционов после запрета эксплуатации должностным лицом Госпромнадзора осуществляется этим же лицом по результатам оценки полноты и качества устранения выявленных нарушений, дефектов и повреждений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93. Аттракцион не допускается к эксплуатации в следующих случаях: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отрицательного заключения по результатам технического освидетельствования;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выявления в ходе осмотра несоответствий требованиям эксплуатационной документации, дефектов, неисправностей, повреждений, влияющих на безопасную эксплуатацию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невыполнения требования (предписания) должностного лица Госпромнадзора или других органов, уполномоченных на осуществление надзора и контроля;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если не разработаны мероприятия по локализации и ликвидации последствий возможных аварий, инцидентов и несчастных случаев на аттракционе;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непринятия мер по предотвращению проникновения в места служебного пользования аттракциона посторонних лиц;</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если не установлен порядок и не организовано проведение периодических осмотров, технического обслуживания и ремонта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отсутствии: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специального разрешения (лицензии) на осуществление деятельности в области промышленной безопасности в части </w:t>
      </w:r>
      <w:r w:rsidRPr="00097965">
        <w:rPr>
          <w:rFonts w:cs="Times New Roman"/>
          <w:szCs w:val="30"/>
        </w:rPr>
        <w:lastRenderedPageBreak/>
        <w:t>эксплуатации аттракционов (для аттракционов, подлежащих регистрации в Госпромнадзоре);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формуляра (паспорта) и (или) сведений о регистрации аттракциона в Госпромнадзоре в соответствии с </w:t>
      </w:r>
      <w:hyperlink w:anchor="Par323" w:history="1">
        <w:r w:rsidRPr="00097965">
          <w:rPr>
            <w:rFonts w:cs="Times New Roman"/>
            <w:szCs w:val="30"/>
          </w:rPr>
          <w:t>главой 5</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специалиста, ответственного по надзору за безопасной эксплуатацией аттракционов, и (или) специалиста, ответственного за содержание в исправном состоянии и безопасную эксплуатацию аттракционов (далее - ответственные специалисты), прошедших обучение и проверку знаний в соответствии с требованиями </w:t>
      </w:r>
      <w:hyperlink w:anchor="Par417" w:history="1">
        <w:r w:rsidRPr="00097965">
          <w:rPr>
            <w:rFonts w:cs="Times New Roman"/>
            <w:szCs w:val="30"/>
          </w:rPr>
          <w:t>главы 7</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обученного и прошедшего проверку знаний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должностных инструкций для ответственных специалистов и инструкций по эксплуатации аттракционов для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94. Если аттракцион не может быть допущен к эксплуатации, в формуляре (паспорте) аттракциона лицом, осуществляющим допуск, делается мотивированная запись с указанием причин.</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15" w:name="Par417"/>
      <w:bookmarkEnd w:id="15"/>
      <w:r w:rsidRPr="00097965">
        <w:rPr>
          <w:rFonts w:cs="Times New Roman"/>
          <w:b/>
          <w:bCs/>
          <w:szCs w:val="30"/>
        </w:rPr>
        <w:t>ГЛАВА 7</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ЭКСПЛУАТАЦИЯ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95. Эксплуатация аттракционов должна осуществляться владельцами в соответствии с эксплуатационной документацией на них, требованиями настоящих Правил, </w:t>
      </w:r>
      <w:hyperlink r:id="rId53" w:history="1">
        <w:r w:rsidRPr="00097965">
          <w:rPr>
            <w:rFonts w:cs="Times New Roman"/>
            <w:szCs w:val="30"/>
          </w:rPr>
          <w:t>СТБ</w:t>
        </w:r>
      </w:hyperlink>
      <w:r w:rsidRPr="00097965">
        <w:rPr>
          <w:rFonts w:cs="Times New Roman"/>
          <w:szCs w:val="30"/>
        </w:rPr>
        <w:t xml:space="preserve"> EN 13814 и иных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96. Владелец аттракциона, подлежащего регистрации в Госпромнадзоре, до начала его эксплуатации обязан в установленном порядке получить соответствующее специальное разрешение (лицензию) на право осуществления деятельности в области промышленной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97. Владелец аттракционов, осуществляющий их эксплуатацию, обязан обеспечить их содержание в исправном состоянии, безопасные условия эксплуатации и труда.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Владелец аттракциона обязан: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гарантировать, что аттракцион эксплуатируется в соответствии с требованиями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установить порядок периодических осмотров, технического обслуживания и ремонта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назначить: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ответственных специалистов;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дежурных аттракционов, а также другой обслуживающий персонал;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обеспечить: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безопасность работающих, связанных с эксплуатацией аттракционов, а также пассажиров и посетителей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выполнение требуемого настоящими Правилами порядка отбора, подготовки и проверки знаний ответственных специалистов, дежурных аттракционов 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разработку должностных инструкций для ответственных специалистов, инструкций по эксплуатации аттракционов и инструкций по охране труда для дежурных аттракционов и обслуживающего персонала; правил поведения и пользования аттракционом для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наличие у ответственных специалистов должностных инструкций, настоящих Правил, </w:t>
      </w:r>
      <w:hyperlink r:id="rId54" w:history="1">
        <w:r w:rsidRPr="00097965">
          <w:rPr>
            <w:rFonts w:cs="Times New Roman"/>
            <w:szCs w:val="30"/>
          </w:rPr>
          <w:t>СТБ</w:t>
        </w:r>
      </w:hyperlink>
      <w:r w:rsidRPr="00097965">
        <w:rPr>
          <w:rFonts w:cs="Times New Roman"/>
          <w:szCs w:val="30"/>
        </w:rPr>
        <w:t xml:space="preserve"> EN 13814, соответствующих инструкций у дежурных аттракционов и обслуживающего персонала, а также выполнение их требований;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наличие и ведение на каждый аттракцион сменного журнала аттракциона и журнала учета технического обслуживания и ремонта аттракциона согласно </w:t>
      </w:r>
      <w:hyperlink w:anchor="Par1265" w:history="1">
        <w:r w:rsidRPr="00097965">
          <w:rPr>
            <w:rFonts w:cs="Times New Roman"/>
            <w:szCs w:val="30"/>
          </w:rPr>
          <w:t>приложениям 5</w:t>
        </w:r>
      </w:hyperlink>
      <w:r w:rsidRPr="00097965">
        <w:rPr>
          <w:rFonts w:cs="Times New Roman"/>
          <w:szCs w:val="30"/>
        </w:rPr>
        <w:t xml:space="preserve"> и </w:t>
      </w:r>
      <w:hyperlink w:anchor="Par1411" w:history="1">
        <w:r w:rsidRPr="00097965">
          <w:rPr>
            <w:rFonts w:cs="Times New Roman"/>
            <w:szCs w:val="30"/>
          </w:rPr>
          <w:t>6</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участие представителя владельца аттракциона в проверках, проводимых Госпромнадзором;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выполнение требований (предписаний) должностных лиц, выдаваемых ими в соответствии с полномочиями, устранение выявленных нарушений и принятие конкретных, действенных мер по их недопущению в дальнейшем;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приостановку эксплуатации аттракциона самостоятельно, по требованию (предписанию) должностных лиц Госпромнадзора или других уполномоченных должностных лиц в случае выявления предпосылок, обстоятельств, которые могут привести к аварии аттракциона или непосредственно создают угрозу жизни и здоровью людей;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проведение технических освидетельствований и </w:t>
      </w:r>
      <w:proofErr w:type="spellStart"/>
      <w:r w:rsidRPr="00097965">
        <w:rPr>
          <w:rFonts w:cs="Times New Roman"/>
          <w:szCs w:val="30"/>
        </w:rPr>
        <w:t>диагностирований</w:t>
      </w:r>
      <w:proofErr w:type="spellEnd"/>
      <w:r w:rsidRPr="00097965">
        <w:rPr>
          <w:rFonts w:cs="Times New Roman"/>
          <w:szCs w:val="30"/>
        </w:rPr>
        <w:t xml:space="preserve"> аттракционов в сроки и в случаях, установленных настоящими Правилами;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наличие, ведение и хранение документации, указанной в </w:t>
      </w:r>
      <w:hyperlink w:anchor="Par190" w:history="1">
        <w:r w:rsidRPr="00097965">
          <w:rPr>
            <w:rFonts w:cs="Times New Roman"/>
            <w:szCs w:val="30"/>
          </w:rPr>
          <w:t>пункте 41</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незамедлительное информирование Госпромнадзора, а при необходимости и других государственных органов власти и управления об аварии, инциденте, несчастном случае на аттракционе;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учет и расследование причин аварии, инцидента и несчастного случая на аттракционе в соответствии с требованиями </w:t>
      </w:r>
      <w:hyperlink w:anchor="Par652" w:history="1">
        <w:r w:rsidRPr="00097965">
          <w:rPr>
            <w:rFonts w:cs="Times New Roman"/>
            <w:szCs w:val="30"/>
          </w:rPr>
          <w:t>главы 12</w:t>
        </w:r>
      </w:hyperlink>
      <w:r w:rsidRPr="00097965">
        <w:rPr>
          <w:rFonts w:cs="Times New Roman"/>
          <w:szCs w:val="30"/>
        </w:rPr>
        <w:t xml:space="preserve"> настоящих Правил, а также принятие мер по устранению причин аварии, инцидента, несчастного случая и их недопущению в дальнейшем;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разработку мероприятий по предупреждению, локализации и ликвидации последствий аварий, инцидентов, несчастных случаев на аттракционе, плана действий при их возникновении;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принятие мер по предотвращению несанкционированного доступа посторонних лиц в места служебного пользования аттракциона, к системам его управления и энергообеспечения.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98. Владелец аттракциона должен разработать систему планово-предупредительных осмотров и ремонта аттракционов, которая должна включать: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осмотры и техническое обслуживание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восстановление ресурса аттракциона путем проведения его ремонта, модернизации, реконструкции.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99. Система планово-предупредительных осмотров и ремонта должна содержать: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периодичность, объем осмотров, технического обслуживания и ремонта узлов, механизмов и 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периодичность, способы проверки и регулировки критических компонентов;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перечень быстро изнашивающихся деталей;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нормы времени (трудозатраты) на осмотры, различные виды ремонта и технического обслуживания аттракционов, количественный состав бригад и необходимую квалификацию исполнителей.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100. Осмотр, техническое обслуживание и ремонт аттракционов должны проводиться согласно эксплуатационной документации изготовителей и настоящим Правилам в сроки, установленные графиками планово-предупредительного ремонта. График составляется с учетом фактической наработки аттракционов. Перечень и объем работ, выполненных в рамках технического обслуживания и ремонта аттракциона, его узлов, механизмов и оборудования, должны отражаться в журнале учета технического обслуживания и ремонта аттракциона, форма которого приведена в </w:t>
      </w:r>
      <w:hyperlink w:anchor="Par1411" w:history="1">
        <w:r w:rsidRPr="00097965">
          <w:rPr>
            <w:rFonts w:cs="Times New Roman"/>
            <w:szCs w:val="30"/>
          </w:rPr>
          <w:t>приложении 6</w:t>
        </w:r>
      </w:hyperlink>
      <w:r w:rsidRPr="00097965">
        <w:rPr>
          <w:rFonts w:cs="Times New Roman"/>
          <w:szCs w:val="30"/>
        </w:rPr>
        <w:t xml:space="preserve"> к настоящим Правилам.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101. Ответственные специалисты назначаются приказом владельца аттракционов из числа руководителей и специалистов со средним специальным или высшим образованием технического профиля после повышения квалификации и проверки знаний в соответствии с требованиями </w:t>
      </w:r>
      <w:hyperlink w:anchor="Par125" w:history="1">
        <w:r w:rsidRPr="00097965">
          <w:rPr>
            <w:rFonts w:cs="Times New Roman"/>
            <w:szCs w:val="30"/>
          </w:rPr>
          <w:t>пункта 8</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Учебно-программная документация образовательной программы повышения квалификации руководящих работников и специалистов, образовательной программы обучения в организации руководящих работников и специалистов, которые в соответствии с требованиями нормативных правовых актов, в том числе технических нормативных </w:t>
      </w:r>
      <w:r w:rsidRPr="00097965">
        <w:rPr>
          <w:rFonts w:cs="Times New Roman"/>
          <w:szCs w:val="30"/>
        </w:rPr>
        <w:lastRenderedPageBreak/>
        <w:t xml:space="preserve">правовых актов, являются ответственными за организацию и обеспечение безопасности на поднадзорных Госпромнадзору объектах и производствах (специалист, ответственный по надзору за безопасной эксплуатацией аттракционов, специалист, ответственный за содержание в исправном состоянии и безопасную эксплуатацию аттракционов), должна предусматривать теоретические и практические формы обучения безопасным методам и приемам работы и согласовываться с Госпромнадзором в соответствии с </w:t>
      </w:r>
      <w:hyperlink r:id="rId55" w:history="1">
        <w:r w:rsidRPr="00097965">
          <w:rPr>
            <w:rFonts w:cs="Times New Roman"/>
            <w:szCs w:val="30"/>
          </w:rPr>
          <w:t>подпунктом 20.24.5 пункта 20.24</w:t>
        </w:r>
      </w:hyperlink>
      <w:r w:rsidRPr="00097965">
        <w:rPr>
          <w:rFonts w:cs="Times New Roman"/>
          <w:szCs w:val="30"/>
        </w:rPr>
        <w:t xml:space="preserve"> единого перечня административных процедур.</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(часть вторая п. 101 введена </w:t>
      </w:r>
      <w:hyperlink r:id="rId56" w:history="1">
        <w:r w:rsidRPr="00097965">
          <w:rPr>
            <w:rFonts w:cs="Times New Roman"/>
            <w:szCs w:val="30"/>
          </w:rPr>
          <w:t>постановлением</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102. Ответственные специалисты должны не реже одного раза в 5 лет повышать свою квалификацию в учреждениях образования, реализующих образовательные программы дополнительного образования взрослых, и не реже одного раза в 3 года проходить в установленном настоящими Правилами порядке проверку знаний.</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57"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Участие должностного лица Госпромнадзора в работе комиссии по проверке знаний у ответственных специалистов обязательно.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103. Номер и дата приказа о назначении специалиста, ответственного за содержание в исправном состоянии и безопасную эксплуатацию аттракционов, его должность, фамилия, имя, отчество, номер удостоверения, срок его действия, подпись должны содержаться в формуляре (паспорте)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104. На время отпуска, командировки, болезни или в других случаях отсутствия ответственного специалиста выполнение его обязанностей, в том числе обязанностей по обеспечению охраны труда, возлагается приказом на работника, заменившего его по должности, прошедшего проверку знаний в соответствии с </w:t>
      </w:r>
      <w:hyperlink w:anchor="Par125" w:history="1">
        <w:r w:rsidRPr="00097965">
          <w:rPr>
            <w:rFonts w:cs="Times New Roman"/>
            <w:szCs w:val="30"/>
          </w:rPr>
          <w:t>пунктом 8</w:t>
        </w:r>
      </w:hyperlink>
      <w:r w:rsidRPr="00097965">
        <w:rPr>
          <w:rFonts w:cs="Times New Roman"/>
          <w:szCs w:val="30"/>
        </w:rPr>
        <w:t xml:space="preserve"> настоящих Правил (без занесения его фамилии в формуляр (паспорт)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105. Специалист, ответственный по надзору за безопасной эксплуатацией аттракционов, путем проведения проверок, объем и периодичность которых должны быть установлены владельцем аттракциона, обязан: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осуществлять надзор за техническим состоянием и безопасной эксплуатацией аттракционов и принимать меры по предупреждению нарушений правил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выдавать предписания с указанием выявленных неисправностей и нарушений, устанавливать срок их устранения, контролировать выполнение требований, изложенных в предписании;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в случаях, предусмотренных </w:t>
      </w:r>
      <w:hyperlink w:anchor="Par531" w:history="1">
        <w:r w:rsidRPr="00097965">
          <w:rPr>
            <w:rFonts w:cs="Times New Roman"/>
            <w:szCs w:val="30"/>
          </w:rPr>
          <w:t>пунктом 127</w:t>
        </w:r>
      </w:hyperlink>
      <w:r w:rsidRPr="00097965">
        <w:rPr>
          <w:rFonts w:cs="Times New Roman"/>
          <w:szCs w:val="30"/>
        </w:rPr>
        <w:t xml:space="preserve"> настоящих Правил, запрещать эксплуатацию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Кроме этого, в обязанности специалиста, ответственного по надзору за безопасной эксплуатацией аттракционов, входит контроль выполнения требований (предписаний), выданных в установленном порядке Госпромнадзором.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106. Специалист, ответственный за содержание в исправном состоянии и безопасную эксплуатацию аттракционов, обязан обеспечить: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исправное состояние аттракционов и их безопасную эксплуатацию в соответствии с требованиями эксплуатационной документации 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обслуживание и ремонт аттракционов в сроки и в объемах, установленных эксплуатационной документацией, обученными и прошедшими проверку знаний дежурными аттракционов и обслуживающим персоналом;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своевременную и качественную подготовку аттракционов к техническому освидетельствованию и техническому диагностированию.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107. Специалист, ответственный за содержание в исправном состоянии и безопасную эксплуатацию аттракционов, обязан: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составить графики периодических осмотров, технического обслуживания и планово-предупредительного ремонта аттракционов, организовать их исполнение;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регулярно лично проверять техническое состояние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выявлении неисправностей, которые могут привести к аварии или несчастному случаю, не допускать эксплуатации аттракциона до устранения этих неисправностей;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присутствовать при проверках, проводимых должностными лицами в соответствии с их полномочиями, а также при проведении технического освидетельствования и технического диагностирования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контролировать соблюдение порядка допуска к работе подчиненных дежурных аттракционов и обслуживающего персонала, а также не допускать к управлению и обслуживанию аттракционов необученных и не прошедших проверку знаний работников;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разработать инструкции по эксплуатации аттракционов, инструкции по охране труда для дежурных аттракционов и обслуживающего персонала, обеспечить ими работающих и контролировать выполнение требований и указаний, изложенных в них;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обеспечить на каждом аттракционе наличие сменного журнала аттракциона для записей результатов осмотров и проверок аттракциона согласно </w:t>
      </w:r>
      <w:hyperlink w:anchor="Par1265" w:history="1">
        <w:r w:rsidRPr="00097965">
          <w:rPr>
            <w:rFonts w:cs="Times New Roman"/>
            <w:szCs w:val="30"/>
          </w:rPr>
          <w:t>приложению 5</w:t>
        </w:r>
      </w:hyperlink>
      <w:r w:rsidRPr="00097965">
        <w:rPr>
          <w:rFonts w:cs="Times New Roman"/>
          <w:szCs w:val="30"/>
        </w:rPr>
        <w:t xml:space="preserve"> к настоящим Правилам, контролировать его ведение. Результаты ежедневных осмотров и проверок аттракциона должны заноситься лицами, их проводившими;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 xml:space="preserve">хранить, своевременно и правильно вести формуляры (паспорта), журналы учета технического обслуживания и ремонта аттракционов согласно </w:t>
      </w:r>
      <w:hyperlink w:anchor="Par1411" w:history="1">
        <w:r w:rsidRPr="00097965">
          <w:rPr>
            <w:rFonts w:cs="Times New Roman"/>
            <w:szCs w:val="30"/>
          </w:rPr>
          <w:t>приложению 6</w:t>
        </w:r>
      </w:hyperlink>
      <w:r w:rsidRPr="00097965">
        <w:rPr>
          <w:rFonts w:cs="Times New Roman"/>
          <w:szCs w:val="30"/>
        </w:rPr>
        <w:t xml:space="preserve"> к настоящим Правилам и иную техническую документацию на аттракционы, журналы регистрации инструктажей по вопросам охраны труда, протоколов (их копий) проверки знаний инструкций у дежурных аттракционов 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108. Владелец трех и менее аттракционов, не подлежащих регистрации в Госпромнадзоре, расположенных на одной территории, может выполнение обязанностей ответственного по надзору за безопасной эксплуатацией и ответственного за исправное состояние и безопасную эксплуатацию аттракционов возложить на одного работника.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Такой работник должен пройти повышение квалификации по программе либо для специалиста, ответственного по надзору за безопасной эксплуатацией аттракционов, либо специалиста, ответственного за исправное состояние и безопасную эксплуатацию аттракционов, и проверку знаний в объеме для каждого из указанных специалистов.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109. Для обслуживания пассажиров, управления аттракционами и их обслуживания владелец назначает дежурных аттракционов и другой обслуживающий персонал (слесарей, механиков, электриков и т.п.), численность которых определяется исходя из количества и месторасположения аттракционов, их конструкции, объема и характера выполняемых работ, предусмотренных руководством по эксплуатации, и с учетом обеспечения безопасных условий эксплуатации и обслуживания.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110. Дежурный аттракционов должен отвечать за один работающий аттракцион. В случаях, когда это предусмотрено руководством по эксплуатации аттракциона, или по инициативе владельца назначаются два и более дежурных аттракциона. Один из них назначается старшим.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111. К управлению и обслуживанию аттракционов допускаются лица не моложе 18 лет, имеющие соответствующую выполняемой работе профессию, прошедшие медицинский осмотр для определения соответствия их физического состояния требованиям, предъявляемым к работникам этих профессий, прошедшие обучение, стажировку, инструктаж, проверку знаний в установленном порядке и имеющие удостоверения о допуске к работе, выданные в соответствии с </w:t>
      </w:r>
      <w:hyperlink r:id="rId58" w:history="1">
        <w:r w:rsidRPr="00097965">
          <w:rPr>
            <w:rFonts w:cs="Times New Roman"/>
            <w:szCs w:val="30"/>
          </w:rPr>
          <w:t>Инструкцией</w:t>
        </w:r>
      </w:hyperlink>
      <w:r w:rsidRPr="00097965">
        <w:rPr>
          <w:rFonts w:cs="Times New Roman"/>
          <w:szCs w:val="30"/>
        </w:rP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N 13 (Национальный правовой Интернет-портал Республики Беларусь, 26.03.2013, 8/27147). Указанные удостоверения во </w:t>
      </w:r>
      <w:r w:rsidRPr="00097965">
        <w:rPr>
          <w:rFonts w:cs="Times New Roman"/>
          <w:szCs w:val="30"/>
        </w:rPr>
        <w:lastRenderedPageBreak/>
        <w:t>время выполнения работ дежурные аттракционов и обслуживающий персонал должны иметь при себе.</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59"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Допуск к самостоятельной работе дежурных аттракционов и обслуживающего персонала оформляется приказом владельца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112. Обслуживающий персонал перед назначением на работу должен пройти медицинский осмотр в установленном порядке. Его должны обеспечить средствами индивидуальной защиты в соответствии с </w:t>
      </w:r>
      <w:hyperlink r:id="rId60" w:history="1">
        <w:r w:rsidRPr="00097965">
          <w:rPr>
            <w:rFonts w:cs="Times New Roman"/>
            <w:szCs w:val="30"/>
          </w:rPr>
          <w:t>Инструкцией</w:t>
        </w:r>
      </w:hyperlink>
      <w:r w:rsidRPr="00097965">
        <w:rPr>
          <w:rFonts w:cs="Times New Roman"/>
          <w:szCs w:val="30"/>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 (Национальный реестр правовых актов Республики Беларусь, 2009 г., N 68, 8/20390), и смывающими и обезвреживающими средствами в соответствии с нормами и порядком обеспечения работников смывающими и обезвреживающими средствами, установленными </w:t>
      </w:r>
      <w:hyperlink r:id="rId61" w:history="1">
        <w:r w:rsidRPr="00097965">
          <w:rPr>
            <w:rFonts w:cs="Times New Roman"/>
            <w:szCs w:val="30"/>
          </w:rPr>
          <w:t>постановлением</w:t>
        </w:r>
      </w:hyperlink>
      <w:r w:rsidRPr="00097965">
        <w:rPr>
          <w:rFonts w:cs="Times New Roman"/>
          <w:szCs w:val="30"/>
        </w:rPr>
        <w:t xml:space="preserve"> Министерства труда и социальной защиты Республики Беларусь от 30 декабря 2008 г. N 208 (Национальный реестр правовых актов Республики Беларусь, 2009 г., N 41, 8/20379).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113. Подготовка, переподготовка, повышение квалификации, а также обучающие курсы дежурных аттракционов и обслуживающего персонала должны проводиться в соответствии с законодательством в области образования.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Учебно-программная документация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по профессиям, связанным с ведением работ на потенциально опасных объектах (дежурный зала игральных автоматов, аттракционов и тира), должна предусматривать теоретические и практические формы обучения безопасным методам и приемам работы и должна быть согласована с Госпромнадзором в соответствии с </w:t>
      </w:r>
      <w:hyperlink r:id="rId62" w:history="1">
        <w:r w:rsidRPr="00097965">
          <w:rPr>
            <w:rFonts w:cs="Times New Roman"/>
            <w:szCs w:val="30"/>
          </w:rPr>
          <w:t>подпунктом 20.24.6 пункта 20.24</w:t>
        </w:r>
      </w:hyperlink>
      <w:r w:rsidRPr="00097965">
        <w:rPr>
          <w:rFonts w:cs="Times New Roman"/>
          <w:szCs w:val="30"/>
        </w:rPr>
        <w:t xml:space="preserve"> единого перечня административных процедур.</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(часть вторая п. 113 введена </w:t>
      </w:r>
      <w:hyperlink r:id="rId63" w:history="1">
        <w:r w:rsidRPr="00097965">
          <w:rPr>
            <w:rFonts w:cs="Times New Roman"/>
            <w:szCs w:val="30"/>
          </w:rPr>
          <w:t>постановлением</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Периодическая проверка знаний дежурных аттракционов и обслуживающего персонала в объеме инструкций по охране труда и инструкций по эксплуатации аттракционов должна проводиться не реже одного раза в 12 месяцев комиссией владельца аттракциона для проверки знаний по вопросам охраны труда, а при невозможности ее создания - в комиссии для проверки знаний по вопросам охраны труда </w:t>
      </w:r>
      <w:r w:rsidRPr="00097965">
        <w:rPr>
          <w:rFonts w:cs="Times New Roman"/>
          <w:szCs w:val="30"/>
        </w:rPr>
        <w:lastRenderedPageBreak/>
        <w:t>местных исполнительных и распорядительных органов.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Участие должностного лица Госпромнадзора в работе квалификационной комиссии по аттестации дежурных аттракционов, допускаемых к обслуживанию аттракционов, подконтрольных Госпромнадзору, обязательно. Необходимость участия представителя Госпромнадзора в периодической проверке знаний указанных работников решается Госпромнадзором. О дате работы комиссии Госпромнадзор должен быть уведомлен не позднее чем за 5 дней.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114. Для дежурных аттракционов и обслуживающего персонала должны быть разработаны инструкции по охране труда и инструкции по эксплуатации конкретных аттракционов, которые работники изучают и получают под роспись.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Инструкции по охране труда разрабатываются в соответствии с требованиями </w:t>
      </w:r>
      <w:hyperlink r:id="rId64" w:history="1">
        <w:r w:rsidRPr="00097965">
          <w:rPr>
            <w:rFonts w:cs="Times New Roman"/>
            <w:szCs w:val="30"/>
          </w:rPr>
          <w:t>Инструкции</w:t>
        </w:r>
      </w:hyperlink>
      <w:r w:rsidRPr="00097965">
        <w:rPr>
          <w:rFonts w:cs="Times New Roman"/>
          <w:szCs w:val="30"/>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N 176 (Национальный реестр правовых актов Республики Беларусь, 2009 г., N 29, 8/20258).</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Инструкция по эксплуатации на каждый аттракцион разрабатывается в соответствии с требованиями руководства по эксплуатации изготовителя и должна содержать детальные указания о порядке, правилах и способах (методах) по обеспечению промышленной безопасности и обслуживания аттракциона. Один экземпляр указанной инструкции должен находиться непосредственно в месте управления аттракционом.</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65"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115. Дежурный аттракционов обязан: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знать основные технические характеристики, устройство и требования инструкции по эксплуатации аттракциона, которым он управляет, а также требования инструкции по охране труда;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соблюдать требования инструкций по охране труда и эксплуатации аттракциона, иметь указанные инструкции на рабочем месте;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исполнять свои обязанности согласно имеющимся у него инструкциям, обеспечивая как безопасность пассажиров, посетителей и обслуживающего персонала, так и свою личную безопасность;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ежедневно перед началом работы, если ему это поручено, проверять состояние аттракциона и осуществлять пробный цикл работы в режиме эксплуатации без пассажиров в соответствии с инструкцией по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сменном журнале аттракциона фиксировать результаты ежедневных проверок и все неисправности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контролировать аттракцион на протяжении всего цикла его работы, а также все время, пока он открыт для пассажиров и посетителей. В случае возникновения в этот период повреждений или неисправностей, которые могут привести к возникновению опасной ситуации для пассажиров и посетителей, необходимо прекратить эксплуатацию аттракциона, сделать соответствующую запись в сменном журнале и сообщить владельцу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 допускать к управлению аттракционом и контролю над его работой посторонних лиц;</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осуществлять контроль соблюдения пассажирами правил поведения и пользования аттракционом. Если дежурный пришел к заключению, что пассажир не может безопасно пользоваться аттракционом, например по состоянию своего здоровья или поведения, дежурный не должен допускать такого пассажира на аттракцион;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эксплуатировать аттракцион со скоростями, ускорениями, не выходящими за пределы, установленные изготовителем в эксплуатационной документации или владельцем аттракциона в инструкции по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зафиксировать аттракцион в неподвижном положении и (или) предпринять меры, исключающие доступ пассажиров и посетителей каждый раз, когда аттракцион закрывается для пользования;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выполнять другие обязанности и работы, предписанные инструкциями по охране труда и эксплуатации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116. Перед началом рабочего цикла аттракциона дежурный должен обеспечить: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размещение (посадку) пассажиров в соответствии со схемой (в том числе при неполной загрузке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надежную фиксацию всех пассажиров в нужном положении, при этом средства фиксации должны быть необходимым образом подогнаны, отрегулированы и, если это предусмотрено конструкцией, надежно заблокированы;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отсутствие посторонних лиц и предметов в опасной зоне;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оповещение пассажиров и посетителей о запуске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117. В случае наступления неблагоприятных метеорологических условий, параметры которых превышают значения, установленные в эксплуатационной документации, использование аттракционов для пассажиров должно быть прекращено.</w:t>
      </w:r>
    </w:p>
    <w:p w:rsidR="00097965" w:rsidRPr="00097965" w:rsidRDefault="00097965">
      <w:pPr>
        <w:widowControl w:val="0"/>
        <w:autoSpaceDE w:val="0"/>
        <w:autoSpaceDN w:val="0"/>
        <w:adjustRightInd w:val="0"/>
        <w:ind w:firstLine="540"/>
        <w:jc w:val="both"/>
        <w:rPr>
          <w:rFonts w:cs="Times New Roman"/>
          <w:szCs w:val="30"/>
        </w:rPr>
      </w:pPr>
      <w:bookmarkStart w:id="16" w:name="Par514"/>
      <w:bookmarkEnd w:id="16"/>
      <w:r w:rsidRPr="00097965">
        <w:rPr>
          <w:rFonts w:cs="Times New Roman"/>
          <w:szCs w:val="30"/>
        </w:rPr>
        <w:t>118. На каждом аттракционе у входа должен быть расположен информационный стенд для пассажиров, содержащий следующую информацию: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название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регистрационный номер (для аттракционов, не подлежащих </w:t>
      </w:r>
      <w:r w:rsidRPr="00097965">
        <w:rPr>
          <w:rFonts w:cs="Times New Roman"/>
          <w:szCs w:val="30"/>
        </w:rPr>
        <w:lastRenderedPageBreak/>
        <w:t>регистрации в Госпромнадзоре, указывается инвентарный номер);</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дату получения допуска аттракциона к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срок действия допуска;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наименование, адрес и контактный телефон организации, осуществившей допуск;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правила поведения и пользования аттракционом.</w:t>
      </w:r>
    </w:p>
    <w:p w:rsidR="00097965" w:rsidRPr="00097965" w:rsidRDefault="00097965">
      <w:pPr>
        <w:widowControl w:val="0"/>
        <w:autoSpaceDE w:val="0"/>
        <w:autoSpaceDN w:val="0"/>
        <w:adjustRightInd w:val="0"/>
        <w:ind w:firstLine="540"/>
        <w:jc w:val="both"/>
        <w:rPr>
          <w:rFonts w:cs="Times New Roman"/>
          <w:szCs w:val="30"/>
        </w:rPr>
      </w:pPr>
      <w:bookmarkStart w:id="17" w:name="Par521"/>
      <w:bookmarkEnd w:id="17"/>
      <w:r w:rsidRPr="00097965">
        <w:rPr>
          <w:rFonts w:cs="Times New Roman"/>
          <w:szCs w:val="30"/>
        </w:rPr>
        <w:t>119. Надписи на информационном стенде выполняют на одном из государственных языков Республики Беларусь - белорусском или русском.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Основные размеры информационного стенда, его форма, конструкция, светотехнические характеристики (яркость) должны способствовать максимальному информированию пассажиров и посетителей. Исполнение стенда должно гарантировать, что информация, размещенная на нем, не будет повреждена воздействием климатических факторов. Высота букв должна быть не менее 15 мм и обеспечивать читаемость текста с расстояния до 3 м. Информация с предупреждениями и требованиями мер предосторожности должна выделяться на общем фоне.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120. Правила поведения и пользования аттракционом составляются на основании требований, изложенных изготовителем в эксплуатационной документации, а также дополнительных требований безопасности, предъявляемых владельцем аттракциона. Дополнительные требования безопасности, разработанные владельцем, не должны противоречить требованиям изготовителя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Правила поведения и пользования аттракционом в обязательном порядке должны содержать точные указания об ограничениях использования пассажирами данного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121. Правила поведения и пользования аттракционом должны быть вывешены также в кабине или на рабочем месте дежурного аттракционов, в обязанности которого входит контроль за действиями пассажиров и посетителей во время нахождения их на территории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122. Дополнительные указания безопасности (текстовые предупреждения, знаки, сигналы, символы) при необходимости могут быть нанесены непосредственно на конструкцию аттракциона. Они должны быть хорошо заметными, понятными и легко читаться пассажирами и посетителями.</w:t>
      </w:r>
    </w:p>
    <w:p w:rsidR="00097965" w:rsidRPr="00097965" w:rsidRDefault="00097965">
      <w:pPr>
        <w:widowControl w:val="0"/>
        <w:autoSpaceDE w:val="0"/>
        <w:autoSpaceDN w:val="0"/>
        <w:adjustRightInd w:val="0"/>
        <w:ind w:firstLine="540"/>
        <w:jc w:val="both"/>
        <w:rPr>
          <w:rFonts w:cs="Times New Roman"/>
          <w:szCs w:val="30"/>
        </w:rPr>
      </w:pPr>
      <w:bookmarkStart w:id="18" w:name="Par527"/>
      <w:bookmarkEnd w:id="18"/>
      <w:r w:rsidRPr="00097965">
        <w:rPr>
          <w:rFonts w:cs="Times New Roman"/>
          <w:szCs w:val="30"/>
        </w:rPr>
        <w:t xml:space="preserve">123. В случае, когда владелец аттракциона, подлежащего регистрации в Госпромнадзоре, не имеет возможности назначить обслуживающий персонал в количестве, достаточном для выполнения работ по техническому обслуживанию аттракциона и поддержанию его в исправном состоянии, допускается заключать договор с организацией, </w:t>
      </w:r>
      <w:r w:rsidRPr="00097965">
        <w:rPr>
          <w:rFonts w:cs="Times New Roman"/>
          <w:szCs w:val="30"/>
        </w:rPr>
        <w:lastRenderedPageBreak/>
        <w:t>имеющей специальное разрешение (лицензию) на право осуществления деятельности в области промышленной безопасности в части выполнения работ и услуг по обслуживанию аттракционов.</w:t>
      </w:r>
    </w:p>
    <w:p w:rsidR="00097965" w:rsidRPr="00097965" w:rsidRDefault="00097965">
      <w:pPr>
        <w:widowControl w:val="0"/>
        <w:autoSpaceDE w:val="0"/>
        <w:autoSpaceDN w:val="0"/>
        <w:adjustRightInd w:val="0"/>
        <w:ind w:firstLine="540"/>
        <w:jc w:val="both"/>
        <w:rPr>
          <w:rFonts w:cs="Times New Roman"/>
          <w:szCs w:val="30"/>
        </w:rPr>
      </w:pPr>
      <w:bookmarkStart w:id="19" w:name="Par528"/>
      <w:bookmarkEnd w:id="19"/>
      <w:r w:rsidRPr="00097965">
        <w:rPr>
          <w:rFonts w:cs="Times New Roman"/>
          <w:szCs w:val="30"/>
        </w:rPr>
        <w:t>124. Владелец аттракциона, не подлежащего регистрации в Госпромнадзоре, при отсутствии возможности назначить ответственных специалистов и обслуживающий персонал может передать по договору их функции организации, работники которой должны быть обучены и допущены к выполнению обязанностей и работ в соответствии с требованиями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125. В случаях, оговоренных в </w:t>
      </w:r>
      <w:hyperlink w:anchor="Par527" w:history="1">
        <w:r w:rsidRPr="00097965">
          <w:rPr>
            <w:rFonts w:cs="Times New Roman"/>
            <w:szCs w:val="30"/>
          </w:rPr>
          <w:t>пунктах 123</w:t>
        </w:r>
      </w:hyperlink>
      <w:r w:rsidRPr="00097965">
        <w:rPr>
          <w:rFonts w:cs="Times New Roman"/>
          <w:szCs w:val="30"/>
        </w:rPr>
        <w:t xml:space="preserve"> и </w:t>
      </w:r>
      <w:hyperlink w:anchor="Par528" w:history="1">
        <w:r w:rsidRPr="00097965">
          <w:rPr>
            <w:rFonts w:cs="Times New Roman"/>
            <w:szCs w:val="30"/>
          </w:rPr>
          <w:t>124</w:t>
        </w:r>
      </w:hyperlink>
      <w:r w:rsidRPr="00097965">
        <w:rPr>
          <w:rFonts w:cs="Times New Roman"/>
          <w:szCs w:val="30"/>
        </w:rPr>
        <w:t>, в договоре между владельцем аттракциона и организацией должны быть определены права, обязанности и ответственность сторон с учетом обеспечения выполнения требований настоящей главы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126. По окончании срока службы аттракциона его утилизация осуществляется в соответствии с требованиями эксплуатационных документов и ТНПА.</w:t>
      </w:r>
    </w:p>
    <w:p w:rsidR="00097965" w:rsidRPr="00097965" w:rsidRDefault="00097965">
      <w:pPr>
        <w:widowControl w:val="0"/>
        <w:autoSpaceDE w:val="0"/>
        <w:autoSpaceDN w:val="0"/>
        <w:adjustRightInd w:val="0"/>
        <w:ind w:firstLine="540"/>
        <w:jc w:val="both"/>
        <w:rPr>
          <w:rFonts w:cs="Times New Roman"/>
          <w:szCs w:val="30"/>
        </w:rPr>
      </w:pPr>
      <w:bookmarkStart w:id="20" w:name="Par531"/>
      <w:bookmarkEnd w:id="20"/>
      <w:r w:rsidRPr="00097965">
        <w:rPr>
          <w:rFonts w:cs="Times New Roman"/>
          <w:szCs w:val="30"/>
        </w:rPr>
        <w:t>127. Эксплуатация аттракционов не допускается: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наличии неисправностей и несоответствий, которые могут привести к аварии или несчастному случаю и непосредственно угрожают жизни и здоровью людей;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при отсутствии у владельца аттракциона обученных и прошедших проверку знаний ответственных специалистов, дежурных аттракционов и обслуживающего персонала либо соответствующих договоров, предусмотренных </w:t>
      </w:r>
      <w:hyperlink w:anchor="Par527" w:history="1">
        <w:r w:rsidRPr="00097965">
          <w:rPr>
            <w:rFonts w:cs="Times New Roman"/>
            <w:szCs w:val="30"/>
          </w:rPr>
          <w:t>пунктами 123</w:t>
        </w:r>
      </w:hyperlink>
      <w:r w:rsidRPr="00097965">
        <w:rPr>
          <w:rFonts w:cs="Times New Roman"/>
          <w:szCs w:val="30"/>
        </w:rPr>
        <w:t xml:space="preserve">, </w:t>
      </w:r>
      <w:hyperlink w:anchor="Par528" w:history="1">
        <w:r w:rsidRPr="00097965">
          <w:rPr>
            <w:rFonts w:cs="Times New Roman"/>
            <w:szCs w:val="30"/>
          </w:rPr>
          <w:t>124</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без получения в установленном порядке допуска к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без проведения технического освидетельствования и технического диагностирования в сроки и в случаях, установленных настоящими Правилами;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невыполнении требований (предписаний), выданных в установленном порядке Госпромнадзором.</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1" w:name="Par538"/>
      <w:bookmarkEnd w:id="21"/>
      <w:r w:rsidRPr="00097965">
        <w:rPr>
          <w:rFonts w:cs="Times New Roman"/>
          <w:b/>
          <w:bCs/>
          <w:szCs w:val="30"/>
        </w:rPr>
        <w:t>ГЛАВА 8</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ОСОБЕННОСТИ ЭКСПЛУАТАЦИИ ПЕРЕДВИЖНЫХ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128. Периодическое техническое освидетельствование передвижного аттракциона после межсезонного хранения по окончании первого монтажа на месте эксплуатации проводит эксперт Госпромнадзора.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129. Периодическое техническое освидетельствование передвижного аттракциона в течение сезона после каждого монтажа аттракциона на новом месте эксплуатации допускается проводить </w:t>
      </w:r>
      <w:r w:rsidRPr="00097965">
        <w:rPr>
          <w:rFonts w:cs="Times New Roman"/>
          <w:szCs w:val="30"/>
        </w:rPr>
        <w:lastRenderedPageBreak/>
        <w:t xml:space="preserve">экспертом Госпромнадзора или организации, имеющей разрешение Госпромнадзора на право проведения технических освидетельствований аттракционов, полученное в соответствии с </w:t>
      </w:r>
      <w:hyperlink r:id="rId66" w:history="1">
        <w:r w:rsidRPr="00097965">
          <w:rPr>
            <w:rFonts w:cs="Times New Roman"/>
            <w:szCs w:val="30"/>
          </w:rPr>
          <w:t>пунктом 20.7</w:t>
        </w:r>
      </w:hyperlink>
      <w:r w:rsidRPr="00097965">
        <w:rPr>
          <w:rFonts w:cs="Times New Roman"/>
          <w:szCs w:val="30"/>
        </w:rPr>
        <w:t xml:space="preserve"> единого перечня административных процедур.</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67"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Объем периодического технического освидетельствования определяется изготовителем передвижного аттракциона в руководстве по эксплуатации или в инструкции по монтажу, пуску, регулированию и обкатке. Монтаж, пуск, регулирование и обкатка передвижного аттракциона без указанной инструкции не допускаются.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130. При перемещении передвижного аттракциона на новое место эксплуатации владелец указанного оборудования обязан сообщить об этом в территориальное подразделение Госпромнадзора, в котором зарегистрирован аттракцион, указав регистрационный номер аттракциона, пункт (пункты) назначения и на какой срок он направляется.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Если новый пункт назначения находится в другой административно-территориальной единице Республики Беларусь (области), то по прибытии передвижного аттракциона в пункт назначения владелец обязан информировать об этом территориальное подразделение Госпромнадзора, на территории которого он будет эксплуатироваться.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Допуск передвижного аттракциона к эксплуатации после каждой установки на новом месте осуществляется в соответствии с требованиями </w:t>
      </w:r>
      <w:hyperlink w:anchor="Par365" w:history="1">
        <w:r w:rsidRPr="00097965">
          <w:rPr>
            <w:rFonts w:cs="Times New Roman"/>
            <w:szCs w:val="30"/>
          </w:rPr>
          <w:t>главы 6</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(п. 130 в ред. </w:t>
      </w:r>
      <w:hyperlink r:id="rId68"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131. Если при выполнении монтажных (демонтажных) работ, перемещении на новое место эксплуатации будет установлено, что несущая конструкция и (или) критические компоненты передвижного аттракциона получили повреждения, то владелец обязан приостановить дальнейшую эксплуатацию этого аттракциона, установить причины повреждений и организовать проведение необходимых ремонтных работ в соответствии с требованиями </w:t>
      </w:r>
      <w:hyperlink w:anchor="Par634" w:history="1">
        <w:r w:rsidRPr="00097965">
          <w:rPr>
            <w:rFonts w:cs="Times New Roman"/>
            <w:szCs w:val="30"/>
          </w:rPr>
          <w:t>главы 11</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Допуск передвижного аттракциона к дальнейшей эксплуатации осуществляется после проведения технического освидетельствования, соответствующего характеру выполненного ремонта.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132. Подвод временных инженерных коммуникаций, в том числе электропитания, устройство заземления должны быть выполнены в соответствии с требованиями НПА, ТНПА и не должны создавать ситуаций и событий, представляющих опасность для пассажиров, посетителей 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2" w:name="Par553"/>
      <w:bookmarkEnd w:id="22"/>
      <w:r w:rsidRPr="00097965">
        <w:rPr>
          <w:rFonts w:cs="Times New Roman"/>
          <w:b/>
          <w:bCs/>
          <w:szCs w:val="30"/>
        </w:rPr>
        <w:lastRenderedPageBreak/>
        <w:t>ГЛАВА 9</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ТЕХНИЧЕСКОЕ ОСВИДЕТЕЛЬСТВОВАНИЕ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133. Аттракцион в течение всего срока эксплуатации подвергается полному, периодическому и частичному техническим освидетельствованиям.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134. Техническое освидетельствование аттракциона имеет целью установить, что: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 соответствует эксплуатационным документам, требованиям настоящих Правил, НПА 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аттракцион находится в исправном состоянии, обеспечивающем его безопасную эксплуатацию.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135. Полное техническое освидетельствование аттракционов проводится после: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окончания монтажа и пусконаладочных работ до ввода аттракциона в эксплуатацию;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реконструкции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модернизации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технического диагностирования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ремонта критических компонентов и (или) несущих конструкций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перерыва в эксплуатации более чем на 12 месяцев;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демонтажа и монтажа на новом месте (для стационарно устанавливаемых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136. Полное техническое освидетельствование аттракционов проводится также по требованию Госпромнадзора или владельца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137. Периодическое техническое освидетельствование аттракционов, находящихся в эксплуатации, проводится в объеме, предусмотренном </w:t>
      </w:r>
      <w:hyperlink w:anchor="Par579" w:history="1">
        <w:r w:rsidRPr="00097965">
          <w:rPr>
            <w:rFonts w:cs="Times New Roman"/>
            <w:szCs w:val="30"/>
          </w:rPr>
          <w:t>пунктом 142</w:t>
        </w:r>
      </w:hyperlink>
      <w:r w:rsidRPr="00097965">
        <w:rPr>
          <w:rFonts w:cs="Times New Roman"/>
          <w:szCs w:val="30"/>
        </w:rPr>
        <w:t xml:space="preserve"> настоящих Правил, с периодичностью, установленной эксплуатационными документами, но не реже одного раза в 12 месяцев.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случае если аттракционы эксплуатируются сезонно, периодическое техническое освидетельствование проводится после межсезонного хранения перед началом сезона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138. Частичное техническое освидетельствование проводится после ремонта, не затрагивающего критических компонентов и (или) несущих конструкций аттракциона. Объем частичного технического освидетельствования определяется специалистом, который будет проводить освидетельствование, и должен быть достаточным для подтверждения качества выполненных ремонтных работ.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139. Техническое освидетельствование аттракционов, подлежащих регистрации в Госпромнадзоре, осуществляется: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полное техническое освидетельствование - экспертом Госпромнадзора;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периодическое техническое освидетельствование - экспертом Госпромнадзора или организации, имеющей разрешение Госпромнадзора на право проведения технических освидетельствований аттракционов, полученное в соответствии с законодательством;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частичное техническое освидетельствование - специалистом, назначенным владельцем аттракциона, ответственным по надзору за его безопасной эксплуатацией, или экспертом организации, имеющей разрешение Госпромнадзора на право проведения технических освидетельствований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140. Техническое освидетельствование аттракционов, не подлежащих регистрации в Госпромнадзоре, проводится специалистом, ответственным по надзору за безопасной эксплуатацией аттракционов, назначенным владельцем аттракционов, а также по его заявке экспертами Госпромнадзора или организации, имеющей разрешение Госпромнадзора на право проведения технических освидетельствований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141. Техническое освидетельствование должно проводиться согласно требованиям руководства по эксплуатации аттракциона, ТНПА, при участии специалиста, ответственного за содержание в исправном состоянии и безопасную эксплуатацию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Подготовку аттракциона и представление его для проведения технического освидетельствования организует специалист, ответственный за содержание в исправном состоянии и безопасную эксплуатацию аттракционов.</w:t>
      </w:r>
    </w:p>
    <w:p w:rsidR="00097965" w:rsidRPr="00097965" w:rsidRDefault="00097965">
      <w:pPr>
        <w:widowControl w:val="0"/>
        <w:autoSpaceDE w:val="0"/>
        <w:autoSpaceDN w:val="0"/>
        <w:adjustRightInd w:val="0"/>
        <w:ind w:firstLine="540"/>
        <w:jc w:val="both"/>
        <w:rPr>
          <w:rFonts w:cs="Times New Roman"/>
          <w:szCs w:val="30"/>
        </w:rPr>
      </w:pPr>
      <w:bookmarkStart w:id="23" w:name="Par579"/>
      <w:bookmarkEnd w:id="23"/>
      <w:r w:rsidRPr="00097965">
        <w:rPr>
          <w:rFonts w:cs="Times New Roman"/>
          <w:szCs w:val="30"/>
        </w:rPr>
        <w:t>142. Техническое освидетельствование должно включать: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изучение эксплуатационных (формуляр (паспорт), руководство по эксплуатации, сменный журнал аттракциона и другое), конструкторских (проектных) и ремонтных документов;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осмотр аттракциона и проверку:</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состояния конструкций аттракциона и его сварных, резьбовых, клепаных соединений (отсутствие трещин, деформаций, уменьшение толщины стенок вследствие коррозии, ослабление анкерных креплений, резьбовых, клепаных соединений и других дефектов и повреждений), а также пассажирских модулей, кабин, лестниц, посадочных площадок, ограждений, крепление посадочных мест, корпусов тележек, устройств фиксации пассажиров, наличие фиксаторов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состояния канатов, растяжек и их крепление;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фиксации разъемных соединений для исключения произвольного </w:t>
      </w:r>
      <w:proofErr w:type="spellStart"/>
      <w:r w:rsidRPr="00097965">
        <w:rPr>
          <w:rFonts w:cs="Times New Roman"/>
          <w:szCs w:val="30"/>
        </w:rPr>
        <w:lastRenderedPageBreak/>
        <w:t>развинчивания</w:t>
      </w:r>
      <w:proofErr w:type="spellEnd"/>
      <w:r w:rsidRPr="00097965">
        <w:rPr>
          <w:rFonts w:cs="Times New Roman"/>
          <w:szCs w:val="30"/>
        </w:rPr>
        <w:t xml:space="preserve"> и разъединения, а также соответствие фиксации руководству по эксплуатации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соответствия установки защитных устройств проекту и руководству по эксплуатации аттракциона (устройств защиты от схода с рельсов, устройств фиксации, захватных устройств и другое);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наличия необходимых зазоров и безопасных расстояний, регламентированных эксплуатационными документами;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комплектности и целостности электрооборудования;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состояния заземления, изоляции электрооборудования и электрических сетей аттракциона с проведением электрофизических измерений аккредитованной лабораторией. Владелец аттракциона представляет соответствующие протоколы;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состояния ходовых колес, рельсового пути, элементов тормозов, барабанов, блоков, осей, деталей их крепления, опорно-поворотного устройства, а также элементов растяжек аттракционов;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основания (проведение общего обследования (осмотра), на котором установлен аттракцион (фундамента, грунта, площадки);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функционирования всех систем и механизмов;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испытания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оценку технического состояния, определение условий эксплуатации и срока очередного технического освидетельствования.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143. При полном техническом освидетельствовании аттракциона после окончания монтажа и пусконаладочных работ до ввода аттракциона в эксплуатацию, после демонтажа и монтажа на новом месте (для стационарно устанавливаемых аттракционов), а также после перерыва в эксплуатации более 12 месяцев дополнительно необходимо провести проверки, предусмотренные </w:t>
      </w:r>
      <w:hyperlink w:anchor="Par300" w:history="1">
        <w:r w:rsidRPr="00097965">
          <w:rPr>
            <w:rFonts w:cs="Times New Roman"/>
            <w:szCs w:val="30"/>
          </w:rPr>
          <w:t>пунктами 65</w:t>
        </w:r>
      </w:hyperlink>
      <w:r w:rsidRPr="00097965">
        <w:rPr>
          <w:rFonts w:cs="Times New Roman"/>
          <w:szCs w:val="30"/>
        </w:rPr>
        <w:t xml:space="preserve">, </w:t>
      </w:r>
      <w:hyperlink w:anchor="Par309" w:history="1">
        <w:r w:rsidRPr="00097965">
          <w:rPr>
            <w:rFonts w:cs="Times New Roman"/>
            <w:szCs w:val="30"/>
          </w:rPr>
          <w:t>66</w:t>
        </w:r>
      </w:hyperlink>
      <w:r w:rsidRPr="00097965">
        <w:rPr>
          <w:rFonts w:cs="Times New Roman"/>
          <w:szCs w:val="30"/>
        </w:rPr>
        <w:t xml:space="preserve"> и </w:t>
      </w:r>
      <w:hyperlink w:anchor="Par319" w:history="1">
        <w:r w:rsidRPr="00097965">
          <w:rPr>
            <w:rFonts w:cs="Times New Roman"/>
            <w:szCs w:val="30"/>
          </w:rPr>
          <w:t>67</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144. При полном техническом освидетельствовании аттракциона после ремонта, реконструкции, модернизации дополнительно необходимо проверить:</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соответствие выполненных работ требованиям документации на ремонт, реконструкцию и (или) модернизацию;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качество выполненных сварных соединений и других работ.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145. Испытания аттракционов должны проводиться в объеме, предусмотренном руководством по эксплуатации.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При отсутствии в руководстве по эксплуатации указаний по проведению испытаний необходимо руководствоваться следующими требованиями: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испытания аттракциона проводить без нагрузки и в нагруженном состоянии;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при испытании в нагруженном состоянии загрузка каждого </w:t>
      </w:r>
      <w:r w:rsidRPr="00097965">
        <w:rPr>
          <w:rFonts w:cs="Times New Roman"/>
          <w:szCs w:val="30"/>
        </w:rPr>
        <w:lastRenderedPageBreak/>
        <w:t>пассажирского модуля (посадочного места) должна превышать на 10% номинальную нагрузку на пассажирский модуль (посадочное место);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продолжительность каждого из испытаний должна быть не менее пяти максимальных рабочих циклов, указанных в эксплуатационной документации.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146. При выявлении в ходе технического освидетельствования несоответствий аттракциона, в том числе строительной части, а также комплекта технической документации требованиям эксплуатационной документации, настоящих Правил выявленные несоответствия устраняются организацией, допустившей нарушение. Объем проверки аттракциона после устранения выявленных несоответствий определяет должностное лицо, проводившее техническое освидетельствование.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147. Результаты технического освидетельствования заносятся в формуляр (паспорт) аттракциона и заверяются подписью и (или) штампом должностного лица, проводившего техническое освидетельствование.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формуляре (паспорте) указываются основание для проведения технического освидетельствования, выводы о его техническом состоянии и соответствии требованиям эксплуатационных документов, НПА и ТНПА, а также дата следующего технического освидетельствования.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148. После проведения технического освидетельствования аттракциона, подлежащего регистрации в Госпромнадзоре, эксперт, проводивший его, в 10-дневный срок представляет в территориальное подразделение Госпромнадзора донесение о результатах технического освидетельствования.</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4" w:name="Par608"/>
      <w:bookmarkEnd w:id="24"/>
      <w:r w:rsidRPr="00097965">
        <w:rPr>
          <w:rFonts w:cs="Times New Roman"/>
          <w:b/>
          <w:bCs/>
          <w:szCs w:val="30"/>
        </w:rPr>
        <w:t>ГЛАВА 10</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ТЕХНИЧЕСКОЕ ДИАГНОСТИРОВАНИЕ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149. Работы по техническому диагностированию аттракционов, подлежащих регистрации в Госпромнадзоре, должны осуществляться организацией, имеющей соответствующее специальное разрешение (лицензию) на деятельность в области промышленной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Организацию, которая будет проводить техническое диагностирование аттракционов, не подлежащих регистрации в Госпромнадзоре, определяет владелец аттракциона.</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(часть вторая п. 149 введена </w:t>
      </w:r>
      <w:hyperlink r:id="rId69" w:history="1">
        <w:r w:rsidRPr="00097965">
          <w:rPr>
            <w:rFonts w:cs="Times New Roman"/>
            <w:szCs w:val="30"/>
          </w:rPr>
          <w:t>постановлением</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150. По достижении назначенного срока службы (ресурса), установленного в эксплуатационной документации, дальнейшая эксплуатация аттракциона без проведения работ по техническому </w:t>
      </w:r>
      <w:r w:rsidRPr="00097965">
        <w:rPr>
          <w:rFonts w:cs="Times New Roman"/>
          <w:szCs w:val="30"/>
        </w:rPr>
        <w:lastRenderedPageBreak/>
        <w:t>диагностированию и продлению назначенного срока службы (ресурса) не допускается.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случае отсутствия в эксплуатационных документах аттракциона сведений о назначенном сроке службы техническое диагностирование аттракциона проводится не позднее чем через 10 лет с момента его изготовления.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Техническое диагностирование может быть проведено до отработки назначенного срока службы (ресурса) по инициативе владельца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151. Задачами технического диагностирования аттракциона являются: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контроль технического состояния;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поиск несоответствий, дефектов, неисправностей и определение их причин;</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определение объема критических компонентов и элементов несущих конструкций аттракциона, требующих ремонта;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определение остаточного ресурса аттракциона и возможности продления его срока службы.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152. Правила и порядок проведения технического диагностирования, продления назначенного срока службы аттракциона должны соответствовать требованиям </w:t>
      </w:r>
      <w:hyperlink r:id="rId70" w:history="1">
        <w:r w:rsidRPr="00097965">
          <w:rPr>
            <w:rFonts w:cs="Times New Roman"/>
            <w:szCs w:val="30"/>
          </w:rPr>
          <w:t>ТКП</w:t>
        </w:r>
      </w:hyperlink>
      <w:r w:rsidRPr="00097965">
        <w:rPr>
          <w:rFonts w:cs="Times New Roman"/>
          <w:szCs w:val="30"/>
        </w:rPr>
        <w:t xml:space="preserve"> 054-2007 (02300) "Техническое диагностирование и продление назначенного ресурса (назначенного срока службы) по обеспечению промышленной безопасности технических устройств, оборудования и сооружений на опасных производственных объектах. Общие положения", утвержденного приказом Министерства по чрезвычайным ситуациям Республики Беларусь от 10 января 2007 г. N 5 "Об утверждении технических нормативных правовых актов" (далее - ТКП 054), настоящих Правил и иных ТНПА.</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7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153. Объем проверок, обследований и испытаний аттракциона определяется индивидуальной программой технического диагностирования, составленной на основании требований эксплуатационной документации и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Аттракцион должен подвергаться проверкам, предусмотренным </w:t>
      </w:r>
      <w:hyperlink w:anchor="Par579" w:history="1">
        <w:r w:rsidRPr="00097965">
          <w:rPr>
            <w:rFonts w:cs="Times New Roman"/>
            <w:szCs w:val="30"/>
          </w:rPr>
          <w:t>пунктом 142</w:t>
        </w:r>
      </w:hyperlink>
      <w:r w:rsidRPr="00097965">
        <w:rPr>
          <w:rFonts w:cs="Times New Roman"/>
          <w:szCs w:val="30"/>
        </w:rPr>
        <w:t xml:space="preserve"> настоящих Правил, а также дополнительно: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определению состояния аттракционного оборудования с выявлением дефектов, неисправностей, степени износа, коррозии;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обследованию конструкций с применением неразрушающих методов контроля.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Испытания аттракциона при техническом диагностировании следует проводить без нагрузки и с номинальной нагрузкой </w:t>
      </w:r>
      <w:r w:rsidRPr="00097965">
        <w:rPr>
          <w:rFonts w:cs="Times New Roman"/>
          <w:szCs w:val="30"/>
        </w:rPr>
        <w:lastRenderedPageBreak/>
        <w:t>продолжительностью не менее пяти рабочих циклов.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Необходимость проведения других проверок и испытаний определяет организация, выполняющая работы по техническому диагностированию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154. Экспертное заключение о продлении назначенного срока службы и отчетная техническая документация по техническому диагностированию прикладываются к формуляру (паспорту) аттракциона и являются его неотъемлемой частью.</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В формуляре (паспорте) аттракциона организация, проводившая техническое диагностирование, оформляет запись в соответствии с требованиями </w:t>
      </w:r>
      <w:hyperlink r:id="rId72" w:history="1">
        <w:r w:rsidRPr="00097965">
          <w:rPr>
            <w:rFonts w:cs="Times New Roman"/>
            <w:szCs w:val="30"/>
          </w:rPr>
          <w:t>ТКП</w:t>
        </w:r>
      </w:hyperlink>
      <w:r w:rsidRPr="00097965">
        <w:rPr>
          <w:rFonts w:cs="Times New Roman"/>
          <w:szCs w:val="30"/>
        </w:rPr>
        <w:t xml:space="preserve"> 054 с указанием выводов экспертного заключения о продлении назначенного срока службы.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155. Сведения (донесение) о проведении технического диагностирования аттракциона с указанием выводов экспертного заключения о продлении назначенного срока службы организация, выполнившая работы, представляет в территориальное подразделение Госпромнадзора в течение 5 рабочих дней с момента выдачи экспертного заключения владельцу аттракциона.</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5" w:name="Par634"/>
      <w:bookmarkEnd w:id="25"/>
      <w:r w:rsidRPr="00097965">
        <w:rPr>
          <w:rFonts w:cs="Times New Roman"/>
          <w:b/>
          <w:bCs/>
          <w:szCs w:val="30"/>
        </w:rPr>
        <w:t>ГЛАВА 11</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РЕМОНТ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156. Ремонт критических компонентов и несущих конструкций аттракционов, подлежащих регистрации в Госпромнадзоре, может осуществляться организацией, имеющей соответствующее специальное разрешение (лицензию) на осуществление деятельности в области промышленной безопасности.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Организацию, которая будет ремонтировать аттракцион, не подлежащий регистрации в Госпромнадзоре, определяет его владелец.</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(часть вторая п. 156 в ред. </w:t>
      </w:r>
      <w:hyperlink r:id="rId73"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157. Ремонт аттракционов должен выполняться в соответствии с требованиями эксплуатационной документации, настоящих Правил, НПА, ТНПА.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158. На ремонт критических компонентов и несущих конструкций аттракционов должны разрабатываться технические условия.</w:t>
      </w:r>
    </w:p>
    <w:p w:rsidR="00097965" w:rsidRPr="00097965" w:rsidRDefault="00097965">
      <w:pPr>
        <w:widowControl w:val="0"/>
        <w:autoSpaceDE w:val="0"/>
        <w:autoSpaceDN w:val="0"/>
        <w:adjustRightInd w:val="0"/>
        <w:jc w:val="both"/>
        <w:rPr>
          <w:rFonts w:cs="Times New Roman"/>
          <w:szCs w:val="30"/>
        </w:rPr>
      </w:pPr>
      <w:r w:rsidRPr="00097965">
        <w:rPr>
          <w:rFonts w:cs="Times New Roman"/>
          <w:szCs w:val="30"/>
        </w:rPr>
        <w:t xml:space="preserve">(в ред. </w:t>
      </w:r>
      <w:hyperlink r:id="rId74"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Технические условия на ремонт должны отвечать требованиям, изложенным в </w:t>
      </w:r>
      <w:hyperlink w:anchor="Par167" w:history="1">
        <w:r w:rsidRPr="00097965">
          <w:rPr>
            <w:rFonts w:cs="Times New Roman"/>
            <w:szCs w:val="30"/>
          </w:rPr>
          <w:t>пункте 32</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159. При проведении ремонта не допускается выполнение работ, ведущих к изменению расчетных нагрузок на аттракцион, его несущие конструкции, узлы, механизмы, критические компоненты.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160. После проведения ремонта организация, индивидуальный </w:t>
      </w:r>
      <w:r w:rsidRPr="00097965">
        <w:rPr>
          <w:rFonts w:cs="Times New Roman"/>
          <w:szCs w:val="30"/>
        </w:rPr>
        <w:lastRenderedPageBreak/>
        <w:t>предприниматель, выполнившие соответствующие работы, указывают в формуляре (паспорте) сведения о характере выполненных работ с указанием мест ремонта, сведений о примененных материалах с указанием номеров документов об их качестве и прилагают ремонтную документацию (технические условия, ремонтные чертежи или проект, документы, подтверждающие качество выполненных работ, материалов и комплектующих).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Документы, подтверждающие качество материалов и комплектующих, используемых при ремонте, хранятся в организации, у индивидуального предпринимателя, выполнивших работы, на протяжении срока службы аттракциона. Копии указанных документов являются неотъемлемой частью формуляра (паспорта)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161. Выполнение сварочных работ при ремонте аттракциона должно соответствовать требованиям, изложенным в </w:t>
      </w:r>
      <w:hyperlink w:anchor="Par172" w:history="1">
        <w:r w:rsidRPr="00097965">
          <w:rPr>
            <w:rFonts w:cs="Times New Roman"/>
            <w:szCs w:val="30"/>
          </w:rPr>
          <w:t>пункте 35</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162. После проведения ремонта аттракциона организация, его проводившая, совместно с владельцем аттракциона составляет акт технической готовности аттракциона согласно </w:t>
      </w:r>
      <w:hyperlink w:anchor="Par1111" w:history="1">
        <w:r w:rsidRPr="00097965">
          <w:rPr>
            <w:rFonts w:cs="Times New Roman"/>
            <w:szCs w:val="30"/>
          </w:rPr>
          <w:t>приложению 3</w:t>
        </w:r>
      </w:hyperlink>
      <w:r w:rsidRPr="00097965">
        <w:rPr>
          <w:rFonts w:cs="Times New Roman"/>
          <w:szCs w:val="30"/>
        </w:rPr>
        <w:t xml:space="preserve"> к настоящим Правилам, которым подтверждает выполнение ремонтных работ в соответствии с требованиями ремонтной документации и настоящих Правил.</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 случае если при ремонте проводились строительные работы, акт должен быть подписан уполномоченным представителем строительной организации, выполнившей соответствующие работы.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163. Каждый отремонтированный аттракцион должен быть подвергнут техническому освидетельствованию в соответствии с требованиями </w:t>
      </w:r>
      <w:hyperlink w:anchor="Par553" w:history="1">
        <w:r w:rsidRPr="00097965">
          <w:rPr>
            <w:rFonts w:cs="Times New Roman"/>
            <w:szCs w:val="30"/>
          </w:rPr>
          <w:t>главы 9</w:t>
        </w:r>
      </w:hyperlink>
      <w:r w:rsidRPr="00097965">
        <w:rPr>
          <w:rFonts w:cs="Times New Roman"/>
          <w:szCs w:val="30"/>
        </w:rPr>
        <w:t xml:space="preserve"> настоящих Правил.</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outlineLvl w:val="1"/>
        <w:rPr>
          <w:rFonts w:cs="Times New Roman"/>
          <w:szCs w:val="30"/>
        </w:rPr>
      </w:pPr>
      <w:bookmarkStart w:id="26" w:name="Par652"/>
      <w:bookmarkEnd w:id="26"/>
      <w:r w:rsidRPr="00097965">
        <w:rPr>
          <w:rFonts w:cs="Times New Roman"/>
          <w:b/>
          <w:bCs/>
          <w:szCs w:val="30"/>
        </w:rPr>
        <w:t>ГЛАВА 12</w:t>
      </w:r>
    </w:p>
    <w:p w:rsidR="00097965" w:rsidRPr="00097965" w:rsidRDefault="00097965">
      <w:pPr>
        <w:widowControl w:val="0"/>
        <w:autoSpaceDE w:val="0"/>
        <w:autoSpaceDN w:val="0"/>
        <w:adjustRightInd w:val="0"/>
        <w:jc w:val="center"/>
        <w:rPr>
          <w:rFonts w:cs="Times New Roman"/>
          <w:szCs w:val="30"/>
        </w:rPr>
      </w:pPr>
      <w:r w:rsidRPr="00097965">
        <w:rPr>
          <w:rFonts w:cs="Times New Roman"/>
          <w:b/>
          <w:bCs/>
          <w:szCs w:val="30"/>
        </w:rPr>
        <w:t>ПОРЯДОК РАССЛЕДОВАНИЯ АВАРИЙ, ИНЦИДЕНТОВ И НЕСЧАСТНЫХ СЛУЧАЕВ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164. При аварии, инциденте или несчастном случае, произошедших при эксплуатации аттракционов, владелец аттракционов обязан незамедлительно уведомить о произошедшем Госпромнадзор и другие организации в установленном порядке.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165. До прибытия должностного лица Госпромнадзора для расследования причин аварии, инцидента или несчастного случая владелец аттракциона обязан обеспечить сохранность всей обстановки на месте происшествия, а если это невозможно - фиксирование обстановки путем составления схемы, протокола, фотографирования или иным методом.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 xml:space="preserve">166. Расследование аварий и инцидентов, связанных с эксплуатацией аттракционов, проводится в соответствии с </w:t>
      </w:r>
      <w:hyperlink r:id="rId75" w:history="1">
        <w:r w:rsidRPr="00097965">
          <w:rPr>
            <w:rFonts w:cs="Times New Roman"/>
            <w:szCs w:val="30"/>
          </w:rPr>
          <w:t>Положением</w:t>
        </w:r>
      </w:hyperlink>
      <w:r w:rsidRPr="00097965">
        <w:rPr>
          <w:rFonts w:cs="Times New Roman"/>
          <w:szCs w:val="30"/>
        </w:rPr>
        <w:t xml:space="preserve">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N 9 (Национальный реестр правовых актов Республики Беларусь, 2000 г., N 75, 8/3742).</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167. Несчастные случаи, произошедшие с работающими при эксплуатации аттракционов, подлежат расследованию в соответствии с </w:t>
      </w:r>
      <w:hyperlink r:id="rId76" w:history="1">
        <w:r w:rsidRPr="00097965">
          <w:rPr>
            <w:rFonts w:cs="Times New Roman"/>
            <w:szCs w:val="30"/>
          </w:rPr>
          <w:t>Правилами</w:t>
        </w:r>
      </w:hyperlink>
      <w:r w:rsidRPr="00097965">
        <w:rPr>
          <w:rFonts w:cs="Times New Roman"/>
          <w:szCs w:val="30"/>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(Национальный реестр правовых актов Республики Беларусь, 2004 г., N 8, 5/13691), и </w:t>
      </w:r>
      <w:hyperlink r:id="rId77" w:history="1">
        <w:r w:rsidRPr="00097965">
          <w:rPr>
            <w:rFonts w:cs="Times New Roman"/>
            <w:szCs w:val="30"/>
          </w:rPr>
          <w:t>постановлением</w:t>
        </w:r>
      </w:hyperlink>
      <w:r w:rsidRPr="00097965">
        <w:rPr>
          <w:rFonts w:cs="Times New Roman"/>
          <w:szCs w:val="30"/>
        </w:rPr>
        <w:t xml:space="preserve"> Министерства труда и социальной защиты Республики Беларусь и Министерства здравоохранения Республики Беларусь от 27 января 2004 г. N 5/3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N 24, 8/10530).</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27" w:name="Par664"/>
      <w:bookmarkEnd w:id="27"/>
      <w:r w:rsidRPr="00097965">
        <w:rPr>
          <w:rFonts w:cs="Times New Roman"/>
          <w:szCs w:val="30"/>
        </w:rPr>
        <w:t>Приложение 1</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78"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center"/>
        <w:rPr>
          <w:rFonts w:cs="Times New Roman"/>
          <w:b/>
          <w:bCs/>
          <w:szCs w:val="30"/>
        </w:rPr>
      </w:pPr>
      <w:bookmarkStart w:id="28" w:name="Par671"/>
      <w:bookmarkEnd w:id="28"/>
      <w:r w:rsidRPr="00097965">
        <w:rPr>
          <w:rFonts w:cs="Times New Roman"/>
          <w:b/>
          <w:bCs/>
          <w:szCs w:val="30"/>
        </w:rPr>
        <w:t>ПРИМЕРНЫЙ ПЕРЕЧЕНЬ</w:t>
      </w:r>
    </w:p>
    <w:p w:rsidR="00097965" w:rsidRPr="00097965" w:rsidRDefault="00097965">
      <w:pPr>
        <w:widowControl w:val="0"/>
        <w:autoSpaceDE w:val="0"/>
        <w:autoSpaceDN w:val="0"/>
        <w:adjustRightInd w:val="0"/>
        <w:jc w:val="center"/>
        <w:rPr>
          <w:rFonts w:cs="Times New Roman"/>
          <w:b/>
          <w:bCs/>
          <w:szCs w:val="30"/>
        </w:rPr>
      </w:pPr>
      <w:r w:rsidRPr="00097965">
        <w:rPr>
          <w:rFonts w:cs="Times New Roman"/>
          <w:b/>
          <w:bCs/>
          <w:szCs w:val="30"/>
        </w:rPr>
        <w:t>ФАКТОРОВ, СИТУАЦИЙ И СОБЫТИЙ, ПРЕДСТАВЛЯЮЩИХ ОПАСНОСТЬ ДЛЯ ПАССАЖИРОВ, ПОСЕТИТЕЛЕЙ И ОБСЛУЖИВАЮЩЕГО ПЕРСОНАЛА ПРИ ЭКСПЛУАТАЦИИ АТТРАКЦИОНОВ</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1. Падение обслуживающего персонала, пассажиров и посетителей на аттракционе, с него (с одного уровня на другой) или в непосредственной близости от него вследствие:</w:t>
      </w:r>
    </w:p>
    <w:p w:rsidR="00097965" w:rsidRPr="00097965" w:rsidRDefault="00097965">
      <w:pPr>
        <w:widowControl w:val="0"/>
        <w:autoSpaceDE w:val="0"/>
        <w:autoSpaceDN w:val="0"/>
        <w:adjustRightInd w:val="0"/>
        <w:ind w:firstLine="540"/>
        <w:jc w:val="both"/>
        <w:rPr>
          <w:rFonts w:cs="Times New Roman"/>
          <w:szCs w:val="30"/>
        </w:rPr>
      </w:pPr>
      <w:proofErr w:type="spellStart"/>
      <w:r w:rsidRPr="00097965">
        <w:rPr>
          <w:rFonts w:cs="Times New Roman"/>
          <w:szCs w:val="30"/>
        </w:rPr>
        <w:t>поскальзывания</w:t>
      </w:r>
      <w:proofErr w:type="spellEnd"/>
      <w:r w:rsidRPr="00097965">
        <w:rPr>
          <w:rFonts w:cs="Times New Roman"/>
          <w:szCs w:val="30"/>
        </w:rPr>
        <w:t xml:space="preserve"> и (или) спотыкания;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разрушения конструкции;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легкомысленного поведения;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пребывания в состоянии опьянения (алкогольного, наркотического и другого).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 Воздействие на обслуживающий персонал, пассажиров и посетителей: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2.1. падающих объектов, а именно:</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предметов, принадлежащих пассажирам;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деталей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элементов оформления;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инструментов;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других объектов;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2.2. движущихся механизмов вследствие: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нарушения безопасных расстояний;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 xml:space="preserve">захвата, </w:t>
      </w:r>
      <w:proofErr w:type="spellStart"/>
      <w:r w:rsidRPr="00097965">
        <w:rPr>
          <w:rFonts w:cs="Times New Roman"/>
          <w:szCs w:val="30"/>
        </w:rPr>
        <w:t>застревания</w:t>
      </w:r>
      <w:proofErr w:type="spellEnd"/>
      <w:r w:rsidRPr="00097965">
        <w:rPr>
          <w:rFonts w:cs="Times New Roman"/>
          <w:szCs w:val="30"/>
        </w:rPr>
        <w:t xml:space="preserve"> и перемещения тела, частей тела и элементов одежды;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удара;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нарушения скоростного режима;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пуска или остановки;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2.3. используемых в аттракционе метательных объектов: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шаров;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дисков;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стрел и других;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2.4. шумовых факторов в зависимости от: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длительности;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уровня;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частотного спектра;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2.5. неблагоприятных условий окружающей среды: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погодных;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ветровых нагрузок;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снеговых нагрузок;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сейсмических нагрузок.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3. Опасные воздействия в результате: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столкновения пассажиров, посетителей с элементами конструкции и между собой;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превышения величины и времени действия ускорений, в том числе связанных с толчками на ухабах;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действия сил со стороны устройств фиксации и посадочных мест;</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выброса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появления пламени, дыма и термических воздействий;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нарушения состояния конструкции аттракциона из-за: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статического разрушения;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lastRenderedPageBreak/>
        <w:t>недопустимой деформации;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усталостного разрушения;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нарушения установленного состояния соединений;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потери устойчивости стержней;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вздутия пластин и оболочек;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критического износа;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коррозии;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эрозии;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электрических и электромагнитных факторов из-за: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недопустимых отклонений от установленных значений характеристик;</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поражения электрическим током;</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возникновения электрической дуги;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недопустимой интенсивности световых воздействий;</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электромагнитного поля;</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электрической искры.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4. Опасности, связанные: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рельефом местности;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нарушением требований безопасности со стороны пассажиров, посетителей и обслуживающего персонала;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угрозой и возникновением чрезвычайных ситуаций техногенного и природного характера;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медицинскими противопоказаниями;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использованием водной среды (водные аттракционы):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падение с водной горки;</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падение на водной горке;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столкновение пассажиров;</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ожоги;</w:t>
      </w:r>
    </w:p>
    <w:p w:rsidR="00097965" w:rsidRPr="00097965" w:rsidRDefault="00097965">
      <w:pPr>
        <w:widowControl w:val="0"/>
        <w:autoSpaceDE w:val="0"/>
        <w:autoSpaceDN w:val="0"/>
        <w:adjustRightInd w:val="0"/>
        <w:ind w:firstLine="540"/>
        <w:jc w:val="both"/>
        <w:rPr>
          <w:rFonts w:cs="Times New Roman"/>
          <w:szCs w:val="30"/>
        </w:rPr>
      </w:pPr>
      <w:proofErr w:type="spellStart"/>
      <w:r w:rsidRPr="00097965">
        <w:rPr>
          <w:rFonts w:cs="Times New Roman"/>
          <w:szCs w:val="30"/>
        </w:rPr>
        <w:t>застревание</w:t>
      </w:r>
      <w:proofErr w:type="spellEnd"/>
      <w:r w:rsidRPr="00097965">
        <w:rPr>
          <w:rFonts w:cs="Times New Roman"/>
          <w:szCs w:val="30"/>
        </w:rPr>
        <w:t>;</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другие травмы, связанные с дефектами поверхности скольжения в зоне спуска;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утопление;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загрязнение и засоренность воды;</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с эвакуацией при аварийных обстоятельствах:</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эвакуация пассажиров из отдаленных мест вне зоны посадки (высадки), например в связи с поломкой аттракциона;</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паника, давка в толпе;</w:t>
      </w:r>
    </w:p>
    <w:p w:rsidR="00097965" w:rsidRPr="00097965" w:rsidRDefault="00097965">
      <w:pPr>
        <w:widowControl w:val="0"/>
        <w:autoSpaceDE w:val="0"/>
        <w:autoSpaceDN w:val="0"/>
        <w:adjustRightInd w:val="0"/>
        <w:ind w:firstLine="540"/>
        <w:jc w:val="both"/>
        <w:rPr>
          <w:rFonts w:cs="Times New Roman"/>
          <w:szCs w:val="30"/>
        </w:rPr>
      </w:pPr>
      <w:r w:rsidRPr="00097965">
        <w:rPr>
          <w:rFonts w:cs="Times New Roman"/>
          <w:szCs w:val="30"/>
        </w:rPr>
        <w:t>эвакуация пассажиров в стесненных условиях.</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29" w:name="Par751"/>
      <w:bookmarkEnd w:id="29"/>
      <w:r w:rsidRPr="00097965">
        <w:rPr>
          <w:rFonts w:cs="Times New Roman"/>
          <w:szCs w:val="30"/>
        </w:rPr>
        <w:t>Приложение 2</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79"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Cell"/>
        <w:jc w:val="both"/>
        <w:rPr>
          <w:rFonts w:ascii="Courier New" w:hAnsi="Courier New" w:cs="Courier New"/>
          <w:sz w:val="20"/>
          <w:szCs w:val="20"/>
        </w:rPr>
      </w:pPr>
      <w:bookmarkStart w:id="30" w:name="Par758"/>
      <w:bookmarkEnd w:id="30"/>
      <w:r w:rsidRPr="00097965">
        <w:rPr>
          <w:rFonts w:ascii="Courier New" w:hAnsi="Courier New" w:cs="Courier New"/>
          <w:sz w:val="20"/>
          <w:szCs w:val="20"/>
        </w:rPr>
        <w:t xml:space="preserve">                            </w:t>
      </w:r>
      <w:r w:rsidRPr="00097965">
        <w:rPr>
          <w:rFonts w:ascii="Courier New" w:hAnsi="Courier New" w:cs="Courier New"/>
          <w:b/>
          <w:bCs/>
          <w:sz w:val="20"/>
          <w:szCs w:val="20"/>
        </w:rPr>
        <w:t>Формуляр (паспорт)</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Содержание                                                         Страницы</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Наименование и идентификация.....................................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Общий вид с указанием основных размеров,</w:t>
      </w: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краткое описание конструкции и работы аттракциона................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Свидетельство о приемке..........................................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Сведения о владельце.............................................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Информация о регистрации.........................................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Основные технические данные......................................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Перечень критических компонентов.................................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Перечень документации, поставляемой с аттракционом...............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Перечень требований по проведению контроля (не менее 10 страниц)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Учет технических освидетельствований, технических</w:t>
      </w:r>
    </w:p>
    <w:p w:rsidR="00097965" w:rsidRPr="00097965" w:rsidRDefault="00097965">
      <w:pPr>
        <w:pStyle w:val="ConsPlusCell"/>
        <w:jc w:val="both"/>
        <w:rPr>
          <w:rFonts w:ascii="Courier New" w:hAnsi="Courier New" w:cs="Courier New"/>
          <w:sz w:val="20"/>
          <w:szCs w:val="20"/>
        </w:rPr>
      </w:pPr>
      <w:proofErr w:type="spellStart"/>
      <w:r w:rsidRPr="00097965">
        <w:rPr>
          <w:rFonts w:ascii="Courier New" w:hAnsi="Courier New" w:cs="Courier New"/>
          <w:sz w:val="20"/>
          <w:szCs w:val="20"/>
        </w:rPr>
        <w:t>диагностирований</w:t>
      </w:r>
      <w:proofErr w:type="spellEnd"/>
      <w:r w:rsidRPr="00097965">
        <w:rPr>
          <w:rFonts w:ascii="Courier New" w:hAnsi="Courier New" w:cs="Courier New"/>
          <w:sz w:val="20"/>
          <w:szCs w:val="20"/>
        </w:rPr>
        <w:t xml:space="preserve"> и допусков к эксплуатации (не менее 20 страниц)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Учет реконструкций, модернизаций аттракциона (не менее 3 страниц)    ...</w:t>
      </w:r>
    </w:p>
    <w:p w:rsidR="00097965" w:rsidRPr="00097965" w:rsidRDefault="00097965">
      <w:pPr>
        <w:pStyle w:val="ConsPlusCell"/>
        <w:jc w:val="both"/>
        <w:rPr>
          <w:rFonts w:ascii="Courier New" w:hAnsi="Courier New" w:cs="Courier New"/>
          <w:sz w:val="20"/>
          <w:szCs w:val="20"/>
        </w:rPr>
      </w:pPr>
    </w:p>
    <w:p w:rsidR="00097965" w:rsidRPr="00097965" w:rsidRDefault="00097965">
      <w:pPr>
        <w:pStyle w:val="ConsPlusCell"/>
        <w:jc w:val="both"/>
        <w:rPr>
          <w:rFonts w:ascii="Courier New" w:hAnsi="Courier New" w:cs="Courier New"/>
          <w:sz w:val="20"/>
          <w:szCs w:val="20"/>
        </w:rPr>
      </w:pPr>
      <w:r w:rsidRPr="00097965">
        <w:rPr>
          <w:rFonts w:ascii="Courier New" w:hAnsi="Courier New" w:cs="Courier New"/>
          <w:sz w:val="20"/>
          <w:szCs w:val="20"/>
        </w:rPr>
        <w:t>Учет инцидентов/аварий/несчастных случаев........................    ...</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1" w:name="Par788"/>
      <w:bookmarkEnd w:id="31"/>
      <w:r w:rsidRPr="00097965">
        <w:rPr>
          <w:b/>
          <w:bCs/>
        </w:rPr>
        <w:t>НАИМЕНОВАНИЕ И ИДЕНТИФИКАЦИЯ</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9225"/>
      </w:tblGrid>
      <w:tr w:rsidR="00097965" w:rsidRPr="00097965">
        <w:trPr>
          <w:tblCellSpacing w:w="5" w:type="nil"/>
        </w:trPr>
        <w:tc>
          <w:tcPr>
            <w:tcW w:w="922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Наименование изготовителя аттракциона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Адрес изготовителя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Наименование аттракциона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Заводской номер                                                          </w:t>
            </w:r>
          </w:p>
        </w:tc>
      </w:tr>
      <w:tr w:rsidR="00097965" w:rsidRPr="00097965">
        <w:trPr>
          <w:trHeight w:val="400"/>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N и дата разрешительного документа Госпромнадзора на изготовление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аттракциона (для аттракционов, подлежащих регистрации в Госпромнадзоре)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Сведения о сертификации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Наименование и адрес поставщика или импортера (если это не изготовитель)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Дата изготовления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Срок службы                                                              </w:t>
            </w:r>
          </w:p>
        </w:tc>
      </w:tr>
      <w:tr w:rsidR="00097965" w:rsidRPr="00097965">
        <w:trPr>
          <w:tblCellSpacing w:w="5" w:type="nil"/>
        </w:trPr>
        <w:tc>
          <w:tcPr>
            <w:tcW w:w="922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Дата первичного ввода в эксплуатацию                                     </w:t>
            </w: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2" w:name="Par813"/>
      <w:bookmarkEnd w:id="32"/>
      <w:r w:rsidRPr="00097965">
        <w:rPr>
          <w:b/>
          <w:bCs/>
        </w:rPr>
        <w:t>ОБЩИЙ ВИД С УКАЗАНИЕМ ОСНОВНЫХ РАЗМЕРОВ, КРАТКОЕ ОПИСАНИЕ КОНСТРУКЦИИ И</w:t>
      </w:r>
    </w:p>
    <w:p w:rsidR="00097965" w:rsidRPr="00097965" w:rsidRDefault="00097965">
      <w:pPr>
        <w:pStyle w:val="ConsPlusNonformat"/>
        <w:jc w:val="both"/>
      </w:pPr>
      <w:r w:rsidRPr="00097965">
        <w:rPr>
          <w:b/>
          <w:bCs/>
        </w:rPr>
        <w:t>РАБОТЫ АТТРАКЦИОНА</w:t>
      </w:r>
    </w:p>
    <w:p w:rsidR="00097965" w:rsidRPr="00097965" w:rsidRDefault="00097965">
      <w:pPr>
        <w:pStyle w:val="ConsPlusNonformat"/>
        <w:jc w:val="both"/>
      </w:pPr>
    </w:p>
    <w:p w:rsidR="00097965" w:rsidRPr="00097965" w:rsidRDefault="00097965">
      <w:pPr>
        <w:pStyle w:val="ConsPlusNonformat"/>
        <w:jc w:val="both"/>
      </w:pPr>
      <w:r w:rsidRPr="00097965">
        <w:rPr>
          <w:b/>
          <w:bCs/>
        </w:rPr>
        <w:t>СВИДЕТЕЛЬСТВО О ПРИЕМКЕ</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Аттракцион ________________________________________________________________</w:t>
      </w:r>
    </w:p>
    <w:p w:rsidR="00097965" w:rsidRPr="00097965" w:rsidRDefault="00097965">
      <w:pPr>
        <w:pStyle w:val="ConsPlusNonformat"/>
        <w:jc w:val="both"/>
      </w:pPr>
      <w:r w:rsidRPr="00097965">
        <w:t xml:space="preserve">                          (наименование, обозначение)</w:t>
      </w:r>
    </w:p>
    <w:p w:rsidR="00097965" w:rsidRPr="00097965" w:rsidRDefault="00097965">
      <w:pPr>
        <w:pStyle w:val="ConsPlusNonformat"/>
        <w:jc w:val="both"/>
      </w:pPr>
      <w:r w:rsidRPr="00097965">
        <w:t>Заводской номер ___________________________________________________________</w:t>
      </w:r>
    </w:p>
    <w:p w:rsidR="00097965" w:rsidRPr="00097965" w:rsidRDefault="00097965">
      <w:pPr>
        <w:pStyle w:val="ConsPlusNonformat"/>
        <w:jc w:val="both"/>
      </w:pPr>
      <w:r w:rsidRPr="00097965">
        <w:t>Изготовлен в соответствии с нормативными документами: _____________________</w:t>
      </w:r>
    </w:p>
    <w:p w:rsidR="00097965" w:rsidRPr="00097965" w:rsidRDefault="00097965">
      <w:pPr>
        <w:pStyle w:val="ConsPlusNonformat"/>
        <w:jc w:val="both"/>
      </w:pPr>
      <w:r w:rsidRPr="00097965">
        <w:t>Аттракцион прошел испытания по программе __________________________________</w:t>
      </w:r>
    </w:p>
    <w:p w:rsidR="00097965" w:rsidRPr="00097965" w:rsidRDefault="00097965">
      <w:pPr>
        <w:pStyle w:val="ConsPlusNonformat"/>
        <w:jc w:val="both"/>
      </w:pPr>
      <w:r w:rsidRPr="00097965">
        <w:t xml:space="preserve">     и   признан   годным   для   эксплуатации  с  указанными  в  формуляре</w:t>
      </w:r>
    </w:p>
    <w:p w:rsidR="00097965" w:rsidRPr="00097965" w:rsidRDefault="00097965">
      <w:pPr>
        <w:pStyle w:val="ConsPlusNonformat"/>
        <w:jc w:val="both"/>
      </w:pPr>
      <w:r w:rsidRPr="00097965">
        <w:t>техническими     данными     (заполняется     в    тех    случаях,    когда</w:t>
      </w:r>
    </w:p>
    <w:p w:rsidR="00097965" w:rsidRPr="00097965" w:rsidRDefault="00097965">
      <w:pPr>
        <w:pStyle w:val="ConsPlusNonformat"/>
        <w:jc w:val="both"/>
      </w:pPr>
      <w:r w:rsidRPr="00097965">
        <w:t>организация-изготовитель  отправляет аттракцион в собранном виде или если в</w:t>
      </w:r>
    </w:p>
    <w:p w:rsidR="00097965" w:rsidRPr="00097965" w:rsidRDefault="00097965">
      <w:pPr>
        <w:pStyle w:val="ConsPlusNonformat"/>
        <w:jc w:val="both"/>
      </w:pPr>
      <w:r w:rsidRPr="00097965">
        <w:t>организации-изготовителе производится полная сборка аттракциона).</w:t>
      </w:r>
    </w:p>
    <w:p w:rsidR="00097965" w:rsidRPr="00097965" w:rsidRDefault="00097965">
      <w:pPr>
        <w:pStyle w:val="ConsPlusNonformat"/>
        <w:jc w:val="both"/>
      </w:pPr>
      <w:r w:rsidRPr="00097965">
        <w:t>Составные части аттракциона проверены и приняты службой  контроля  качества</w:t>
      </w:r>
    </w:p>
    <w:p w:rsidR="00097965" w:rsidRPr="00097965" w:rsidRDefault="00097965">
      <w:pPr>
        <w:pStyle w:val="ConsPlusNonformat"/>
        <w:jc w:val="both"/>
      </w:pPr>
      <w:r w:rsidRPr="00097965">
        <w:t>(ОТК) организации-изготовителя. Аттракцион признан годным для  эксплуатации</w:t>
      </w:r>
    </w:p>
    <w:p w:rsidR="00097965" w:rsidRPr="00097965" w:rsidRDefault="00097965">
      <w:pPr>
        <w:pStyle w:val="ConsPlusNonformat"/>
        <w:jc w:val="both"/>
      </w:pPr>
      <w:r w:rsidRPr="00097965">
        <w:t>с указанными в формуляре техническими данными после проведения испытаний по</w:t>
      </w:r>
    </w:p>
    <w:p w:rsidR="00097965" w:rsidRPr="00097965" w:rsidRDefault="00097965">
      <w:pPr>
        <w:pStyle w:val="ConsPlusNonformat"/>
        <w:jc w:val="both"/>
      </w:pPr>
      <w:r w:rsidRPr="00097965">
        <w:t>программе __________________________________________________ и регистрации.</w:t>
      </w:r>
    </w:p>
    <w:p w:rsidR="00097965" w:rsidRPr="00097965" w:rsidRDefault="00097965">
      <w:pPr>
        <w:pStyle w:val="ConsPlusNonformat"/>
        <w:jc w:val="both"/>
      </w:pPr>
      <w:r w:rsidRPr="00097965">
        <w:t>Гарантийный срок службы ______________________________________ мес.</w:t>
      </w:r>
    </w:p>
    <w:p w:rsidR="00097965" w:rsidRPr="00097965" w:rsidRDefault="00097965">
      <w:pPr>
        <w:pStyle w:val="ConsPlusNonformat"/>
        <w:jc w:val="both"/>
      </w:pPr>
    </w:p>
    <w:p w:rsidR="00097965" w:rsidRPr="00097965" w:rsidRDefault="00097965">
      <w:pPr>
        <w:pStyle w:val="ConsPlusNonformat"/>
        <w:jc w:val="both"/>
      </w:pPr>
      <w:r w:rsidRPr="00097965">
        <w:t>Технический директор</w:t>
      </w:r>
    </w:p>
    <w:p w:rsidR="00097965" w:rsidRPr="00097965" w:rsidRDefault="00097965">
      <w:pPr>
        <w:pStyle w:val="ConsPlusNonformat"/>
        <w:jc w:val="both"/>
      </w:pPr>
      <w:r w:rsidRPr="00097965">
        <w:t>(главный инженер)</w:t>
      </w:r>
    </w:p>
    <w:p w:rsidR="00097965" w:rsidRPr="00097965" w:rsidRDefault="00097965">
      <w:pPr>
        <w:pStyle w:val="ConsPlusNonformat"/>
        <w:jc w:val="both"/>
      </w:pPr>
      <w:r w:rsidRPr="00097965">
        <w:t>организации-изготовителя   _______________      ___________________________</w:t>
      </w:r>
    </w:p>
    <w:p w:rsidR="00097965" w:rsidRPr="00097965" w:rsidRDefault="00097965">
      <w:pPr>
        <w:pStyle w:val="ConsPlusNonformat"/>
        <w:jc w:val="both"/>
      </w:pPr>
      <w:r w:rsidRPr="00097965">
        <w:t xml:space="preserve">                               подпись              расшифровка подписи</w:t>
      </w:r>
    </w:p>
    <w:p w:rsidR="00097965" w:rsidRPr="00097965" w:rsidRDefault="00097965">
      <w:pPr>
        <w:pStyle w:val="ConsPlusNonformat"/>
        <w:jc w:val="both"/>
      </w:pPr>
      <w:r w:rsidRPr="00097965">
        <w:t xml:space="preserve">                               М.П.</w:t>
      </w:r>
    </w:p>
    <w:p w:rsidR="00097965" w:rsidRPr="00097965" w:rsidRDefault="00097965">
      <w:pPr>
        <w:pStyle w:val="ConsPlusNonformat"/>
        <w:jc w:val="both"/>
      </w:pPr>
    </w:p>
    <w:p w:rsidR="00097965" w:rsidRPr="00097965" w:rsidRDefault="00097965">
      <w:pPr>
        <w:pStyle w:val="ConsPlusNonformat"/>
        <w:jc w:val="both"/>
      </w:pPr>
      <w:r w:rsidRPr="00097965">
        <w:t>Начальник службы</w:t>
      </w:r>
    </w:p>
    <w:p w:rsidR="00097965" w:rsidRPr="00097965" w:rsidRDefault="00097965">
      <w:pPr>
        <w:pStyle w:val="ConsPlusNonformat"/>
        <w:jc w:val="both"/>
      </w:pPr>
      <w:r w:rsidRPr="00097965">
        <w:t>контроля качества (ОТК)</w:t>
      </w:r>
    </w:p>
    <w:p w:rsidR="00097965" w:rsidRPr="00097965" w:rsidRDefault="00097965">
      <w:pPr>
        <w:pStyle w:val="ConsPlusNonformat"/>
        <w:jc w:val="both"/>
      </w:pPr>
      <w:r w:rsidRPr="00097965">
        <w:t>организации-изготовителя   _______________      ___________________________</w:t>
      </w:r>
    </w:p>
    <w:p w:rsidR="00097965" w:rsidRPr="00097965" w:rsidRDefault="00097965">
      <w:pPr>
        <w:pStyle w:val="ConsPlusNonformat"/>
        <w:jc w:val="both"/>
      </w:pPr>
      <w:r w:rsidRPr="00097965">
        <w:t xml:space="preserve">                               подпись               расшифровка подписи</w:t>
      </w:r>
    </w:p>
    <w:p w:rsidR="00097965" w:rsidRPr="00097965" w:rsidRDefault="00097965">
      <w:pPr>
        <w:pStyle w:val="ConsPlusNonformat"/>
        <w:jc w:val="both"/>
      </w:pPr>
      <w:r w:rsidRPr="00097965">
        <w:t xml:space="preserve">                               М.П.</w:t>
      </w:r>
    </w:p>
    <w:p w:rsidR="00097965" w:rsidRPr="00097965" w:rsidRDefault="00097965">
      <w:pPr>
        <w:pStyle w:val="ConsPlusNonformat"/>
        <w:jc w:val="both"/>
      </w:pPr>
      <w:r w:rsidRPr="00097965">
        <w:t>______________________</w:t>
      </w:r>
    </w:p>
    <w:p w:rsidR="00097965" w:rsidRPr="00097965" w:rsidRDefault="00097965">
      <w:pPr>
        <w:pStyle w:val="ConsPlusNonformat"/>
        <w:jc w:val="both"/>
      </w:pPr>
      <w:r w:rsidRPr="00097965">
        <w:t xml:space="preserve">          дата</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3" w:name="Par847"/>
      <w:bookmarkEnd w:id="33"/>
      <w:r w:rsidRPr="00097965">
        <w:rPr>
          <w:b/>
          <w:bCs/>
        </w:rPr>
        <w:t>СВЕДЕНИЯ О ВЛАДЕЛЬЦЕ</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3813"/>
        <w:gridCol w:w="2583"/>
      </w:tblGrid>
      <w:tr w:rsidR="00097965" w:rsidRPr="00097965">
        <w:trPr>
          <w:trHeight w:val="600"/>
          <w:tblCellSpacing w:w="5" w:type="nil"/>
        </w:trPr>
        <w:tc>
          <w:tcPr>
            <w:tcW w:w="307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Наименование и адрес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владельца       </w:t>
            </w:r>
          </w:p>
        </w:tc>
        <w:tc>
          <w:tcPr>
            <w:tcW w:w="381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Местонахождение аттракциона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(для стационарно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установленных)        </w:t>
            </w:r>
          </w:p>
        </w:tc>
        <w:tc>
          <w:tcPr>
            <w:tcW w:w="258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установки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(получения)    </w:t>
            </w:r>
          </w:p>
        </w:tc>
      </w:tr>
      <w:tr w:rsidR="00097965" w:rsidRPr="00097965">
        <w:trPr>
          <w:tblCellSpacing w:w="5" w:type="nil"/>
        </w:trPr>
        <w:tc>
          <w:tcPr>
            <w:tcW w:w="307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8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307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8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307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8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307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8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4" w:name="Par863"/>
      <w:bookmarkEnd w:id="34"/>
      <w:r w:rsidRPr="00097965">
        <w:rPr>
          <w:b/>
          <w:bCs/>
        </w:rPr>
        <w:t>ИНФОРМАЦИЯ О РЕГИСТРАЦИИ И ВРЕМЕННОМ УЧЕТЕ (не менее 3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1818"/>
        <w:gridCol w:w="1818"/>
        <w:gridCol w:w="1414"/>
        <w:gridCol w:w="1616"/>
        <w:gridCol w:w="1414"/>
        <w:gridCol w:w="1616"/>
      </w:tblGrid>
      <w:tr w:rsidR="00097965" w:rsidRPr="00097965">
        <w:trPr>
          <w:trHeight w:val="1440"/>
          <w:tblCellSpacing w:w="5" w:type="nil"/>
        </w:trPr>
        <w:tc>
          <w:tcPr>
            <w:tcW w:w="181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Наименование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территориального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подразделения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Госпромнад</w:t>
            </w:r>
            <w:r w:rsidRPr="00097965">
              <w:rPr>
                <w:rFonts w:ascii="Courier New" w:hAnsi="Courier New" w:cs="Courier New"/>
                <w:sz w:val="16"/>
                <w:szCs w:val="16"/>
              </w:rPr>
              <w:lastRenderedPageBreak/>
              <w:t xml:space="preserve">зора,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осуществившего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регистрацию/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временный учет </w:t>
            </w:r>
          </w:p>
        </w:tc>
        <w:tc>
          <w:tcPr>
            <w:tcW w:w="181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Регистрационный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номер (</w:t>
            </w:r>
            <w:proofErr w:type="spellStart"/>
            <w:r w:rsidRPr="00097965">
              <w:rPr>
                <w:rFonts w:ascii="Courier New" w:hAnsi="Courier New" w:cs="Courier New"/>
                <w:sz w:val="16"/>
                <w:szCs w:val="16"/>
              </w:rPr>
              <w:t>рег</w:t>
            </w:r>
            <w:proofErr w:type="spellEnd"/>
            <w:r w:rsidRPr="00097965">
              <w:rPr>
                <w:rFonts w:ascii="Courier New" w:hAnsi="Courier New" w:cs="Courier New"/>
                <w:sz w:val="16"/>
                <w:szCs w:val="16"/>
              </w:rPr>
              <w:t xml:space="preserve">. N)/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номер временного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lastRenderedPageBreak/>
              <w:t xml:space="preserve">     учета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w:t>
            </w:r>
            <w:proofErr w:type="spellStart"/>
            <w:r w:rsidRPr="00097965">
              <w:rPr>
                <w:rFonts w:ascii="Courier New" w:hAnsi="Courier New" w:cs="Courier New"/>
                <w:sz w:val="16"/>
                <w:szCs w:val="16"/>
              </w:rPr>
              <w:t>вр</w:t>
            </w:r>
            <w:proofErr w:type="spellEnd"/>
            <w:r w:rsidRPr="00097965">
              <w:rPr>
                <w:rFonts w:ascii="Courier New" w:hAnsi="Courier New" w:cs="Courier New"/>
                <w:sz w:val="16"/>
                <w:szCs w:val="16"/>
              </w:rPr>
              <w:t xml:space="preserve">. </w:t>
            </w:r>
            <w:proofErr w:type="spellStart"/>
            <w:r w:rsidRPr="00097965">
              <w:rPr>
                <w:rFonts w:ascii="Courier New" w:hAnsi="Courier New" w:cs="Courier New"/>
                <w:sz w:val="16"/>
                <w:szCs w:val="16"/>
              </w:rPr>
              <w:t>рег</w:t>
            </w:r>
            <w:proofErr w:type="spellEnd"/>
            <w:r w:rsidRPr="00097965">
              <w:rPr>
                <w:rFonts w:ascii="Courier New" w:hAnsi="Courier New" w:cs="Courier New"/>
                <w:sz w:val="16"/>
                <w:szCs w:val="16"/>
              </w:rPr>
              <w:t xml:space="preserve">. N)  </w:t>
            </w:r>
          </w:p>
        </w:tc>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Дата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регистрации/</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временного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lastRenderedPageBreak/>
              <w:t xml:space="preserve">   учета    </w:t>
            </w:r>
          </w:p>
        </w:tc>
        <w:tc>
          <w:tcPr>
            <w:tcW w:w="161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Должность,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Ф.И.О.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должностного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w:t>
            </w:r>
            <w:r w:rsidRPr="00097965">
              <w:rPr>
                <w:rFonts w:ascii="Courier New" w:hAnsi="Courier New" w:cs="Courier New"/>
                <w:sz w:val="16"/>
                <w:szCs w:val="16"/>
              </w:rPr>
              <w:lastRenderedPageBreak/>
              <w:t xml:space="preserve">лица,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осуществившего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регистрацию/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временный учет</w:t>
            </w:r>
          </w:p>
        </w:tc>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Дата 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основания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снятия с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регист</w:t>
            </w:r>
            <w:r w:rsidRPr="00097965">
              <w:rPr>
                <w:rFonts w:ascii="Courier New" w:hAnsi="Courier New" w:cs="Courier New"/>
                <w:sz w:val="16"/>
                <w:szCs w:val="16"/>
              </w:rPr>
              <w:lastRenderedPageBreak/>
              <w:t>рации/</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временного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учета    </w:t>
            </w:r>
          </w:p>
        </w:tc>
        <w:tc>
          <w:tcPr>
            <w:tcW w:w="161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lastRenderedPageBreak/>
              <w:t xml:space="preserve">  Должность,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Ф.И.О.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должностного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лица,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lastRenderedPageBreak/>
              <w:t>осуществившего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снятие с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регистрации/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временного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учета     </w:t>
            </w:r>
          </w:p>
        </w:tc>
      </w:tr>
      <w:tr w:rsidR="00097965" w:rsidRPr="00097965">
        <w:trPr>
          <w:tblCellSpacing w:w="5" w:type="nil"/>
        </w:trPr>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81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5" w:name="Par885"/>
      <w:bookmarkEnd w:id="35"/>
      <w:r w:rsidRPr="00097965">
        <w:rPr>
          <w:b/>
          <w:bCs/>
        </w:rPr>
        <w:t>ОСНОВНЫЕ ТЕХНИЧЕСКИЕ ДАННЫЕ</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7749"/>
        <w:gridCol w:w="1599"/>
      </w:tblGrid>
      <w:tr w:rsidR="00097965" w:rsidRPr="00097965">
        <w:trPr>
          <w:trHeight w:val="400"/>
          <w:tblCellSpacing w:w="5" w:type="nil"/>
        </w:trPr>
        <w:tc>
          <w:tcPr>
            <w:tcW w:w="7749" w:type="dxa"/>
            <w:tcBorders>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Примечание </w:t>
            </w: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 Основные габаритные размеры аттракциона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диаметр: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длина: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ширина: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высота: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2) Минимальные размеры зоны безопасности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длина: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ширина: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высота (минимальное свободное пространство):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3) Требования к электроэнергии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напряжение: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количество фаз: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номинальная мощность кВ·А или кВт: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частота: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4) Количество посадочных мест, ед.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5) Количество пассажирских модулей, ед.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6) Ограничения в пользовании для посетителей и пассажиров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(по росту, весу, возрасту, состоянию здоровья и т.д.)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7) Максимальная скорость/частота вращения (м/с или об/мин)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8) Рекомендуемая скорость/частота вращения (м/с или об/мин)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9) Направление вращения (если необходимо)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10) Максимальное время работы одного цикла аттракциона, с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11) Максимальная допустимая скорость ветра для работающего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аттракциона, м/с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12) Максимальная допустимая скорость ветра для неработающего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аттракциона, м/с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13) Минимальная несущая способность грунта (для уплотнения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или фундамента), кг/кв.см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14) Масса аттракциона, кг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74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15) Дополнительные условия или требования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6" w:name="Par947"/>
      <w:bookmarkEnd w:id="36"/>
      <w:r w:rsidRPr="00097965">
        <w:rPr>
          <w:b/>
          <w:bCs/>
        </w:rPr>
        <w:t>ПЕРЕЧЕНЬ КРИТИЧЕСКИХ КОМПОНЕНТОВ АТТРАКЦИОНА</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337"/>
        <w:gridCol w:w="1968"/>
        <w:gridCol w:w="3321"/>
        <w:gridCol w:w="1968"/>
      </w:tblGrid>
      <w:tr w:rsidR="00097965" w:rsidRPr="00097965">
        <w:trPr>
          <w:trHeight w:val="600"/>
          <w:tblCellSpacing w:w="5" w:type="nil"/>
        </w:trPr>
        <w:tc>
          <w:tcPr>
            <w:tcW w:w="2337"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Наименование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критических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компонентов   </w:t>
            </w:r>
          </w:p>
        </w:tc>
        <w:tc>
          <w:tcPr>
            <w:tcW w:w="196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Количество  </w:t>
            </w:r>
          </w:p>
        </w:tc>
        <w:tc>
          <w:tcPr>
            <w:tcW w:w="3321"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Идентификационная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маркировка        </w:t>
            </w:r>
          </w:p>
        </w:tc>
        <w:tc>
          <w:tcPr>
            <w:tcW w:w="196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Примечание  </w:t>
            </w:r>
          </w:p>
        </w:tc>
      </w:tr>
      <w:tr w:rsidR="00097965" w:rsidRPr="00097965">
        <w:trPr>
          <w:tblCellSpacing w:w="5" w:type="nil"/>
        </w:trPr>
        <w:tc>
          <w:tcPr>
            <w:tcW w:w="233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32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233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32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233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32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233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32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233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332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7" w:name="Par965"/>
      <w:bookmarkEnd w:id="37"/>
      <w:r w:rsidRPr="00097965">
        <w:rPr>
          <w:b/>
          <w:bCs/>
        </w:rPr>
        <w:t>ПЕРЕЧЕНЬ ДОКУМЕНТАЦИИ, ПОСТАВЛЯЕМОЙ С АТТРАКЦИОНОМ</w:t>
      </w:r>
    </w:p>
    <w:p w:rsidR="00097965" w:rsidRPr="00097965" w:rsidRDefault="00097965">
      <w:pPr>
        <w:pStyle w:val="ConsPlusNonformat"/>
        <w:jc w:val="both"/>
      </w:pPr>
    </w:p>
    <w:p w:rsidR="00097965" w:rsidRPr="00097965" w:rsidRDefault="00097965">
      <w:pPr>
        <w:pStyle w:val="ConsPlusNonformat"/>
        <w:jc w:val="both"/>
      </w:pPr>
      <w:r w:rsidRPr="00097965">
        <w:t>Указывается, какая документация прилагается к формуляру на аттракцион и</w:t>
      </w:r>
    </w:p>
    <w:p w:rsidR="00097965" w:rsidRPr="00097965" w:rsidRDefault="00097965">
      <w:pPr>
        <w:pStyle w:val="ConsPlusNonformat"/>
        <w:jc w:val="both"/>
      </w:pPr>
      <w:r w:rsidRPr="00097965">
        <w:t>должна храниться вместе с ним</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15"/>
        <w:gridCol w:w="3936"/>
        <w:gridCol w:w="1845"/>
        <w:gridCol w:w="1476"/>
        <w:gridCol w:w="1845"/>
      </w:tblGrid>
      <w:tr w:rsidR="00097965" w:rsidRPr="00097965">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N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п</w:t>
            </w:r>
            <w:proofErr w:type="spellEnd"/>
            <w:r w:rsidRPr="00097965">
              <w:rPr>
                <w:rFonts w:ascii="Courier New" w:hAnsi="Courier New" w:cs="Courier New"/>
                <w:sz w:val="20"/>
                <w:szCs w:val="20"/>
              </w:rPr>
              <w:t>/</w:t>
            </w:r>
            <w:proofErr w:type="spellStart"/>
            <w:r w:rsidRPr="00097965">
              <w:rPr>
                <w:rFonts w:ascii="Courier New" w:hAnsi="Courier New" w:cs="Courier New"/>
                <w:sz w:val="20"/>
                <w:szCs w:val="20"/>
              </w:rPr>
              <w:t>п</w:t>
            </w:r>
            <w:proofErr w:type="spellEnd"/>
          </w:p>
        </w:tc>
        <w:tc>
          <w:tcPr>
            <w:tcW w:w="393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Вид документа         </w:t>
            </w:r>
          </w:p>
        </w:tc>
        <w:tc>
          <w:tcPr>
            <w:tcW w:w="184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Обозначение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(код)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документа  </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Количество</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страниц  </w:t>
            </w:r>
          </w:p>
        </w:tc>
        <w:tc>
          <w:tcPr>
            <w:tcW w:w="184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Примечание  </w:t>
            </w:r>
          </w:p>
        </w:tc>
      </w:tr>
      <w:tr w:rsidR="00097965" w:rsidRPr="00097965">
        <w:trPr>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Руководство по эксплуатации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600"/>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Инструкция по монтажу, пуску,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регулированию и обкатке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аттракциона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Каталог деталей и сборочных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единиц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4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Нормы расхода запасных частей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5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Нормы расхода материалов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6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Ведомость ЗИП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 7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Учебно-технические плакаты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8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Инструкции эксплуатационные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специальные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rHeight w:val="400"/>
          <w:tblCellSpacing w:w="5" w:type="nil"/>
        </w:trPr>
        <w:tc>
          <w:tcPr>
            <w:tcW w:w="6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9 </w:t>
            </w:r>
          </w:p>
        </w:tc>
        <w:tc>
          <w:tcPr>
            <w:tcW w:w="393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Ведомость эксплуатационных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документов                    </w:t>
            </w: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38" w:name="Par999"/>
      <w:bookmarkEnd w:id="38"/>
      <w:r w:rsidRPr="00097965">
        <w:rPr>
          <w:b/>
          <w:bCs/>
        </w:rPr>
        <w:t>ПЕРЕЧЕНЬ ТРЕБОВАНИЙ ПО ПРОВЕДЕНИЮ КОНТРОЛЯ (не менее 10 страниц)</w:t>
      </w:r>
    </w:p>
    <w:p w:rsidR="00097965" w:rsidRPr="00097965" w:rsidRDefault="00097965">
      <w:pPr>
        <w:pStyle w:val="ConsPlusNonformat"/>
        <w:jc w:val="both"/>
      </w:pPr>
    </w:p>
    <w:p w:rsidR="00097965" w:rsidRPr="00097965" w:rsidRDefault="00097965">
      <w:pPr>
        <w:pStyle w:val="ConsPlusNonformat"/>
        <w:jc w:val="both"/>
      </w:pPr>
      <w:r w:rsidRPr="00097965">
        <w:t>Перечень требований изготовителя или Госпромнадзора к контролю за</w:t>
      </w:r>
    </w:p>
    <w:p w:rsidR="00097965" w:rsidRPr="00097965" w:rsidRDefault="00097965">
      <w:pPr>
        <w:pStyle w:val="ConsPlusNonformat"/>
        <w:jc w:val="both"/>
      </w:pPr>
      <w:r w:rsidRPr="00097965">
        <w:t>состоянием аттракциона, его узлов, механизмов, включая критические</w:t>
      </w:r>
    </w:p>
    <w:p w:rsidR="00097965" w:rsidRPr="00097965" w:rsidRDefault="00097965">
      <w:pPr>
        <w:pStyle w:val="ConsPlusNonformat"/>
        <w:jc w:val="both"/>
      </w:pPr>
      <w:r w:rsidRPr="00097965">
        <w:t>компоненты, а также периодичность проведения такого контроля</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1414"/>
        <w:gridCol w:w="1515"/>
        <w:gridCol w:w="1414"/>
        <w:gridCol w:w="1313"/>
        <w:gridCol w:w="2323"/>
        <w:gridCol w:w="1515"/>
      </w:tblGrid>
      <w:tr w:rsidR="00097965" w:rsidRPr="00097965">
        <w:trPr>
          <w:trHeight w:val="960"/>
          <w:tblCellSpacing w:w="5" w:type="nil"/>
        </w:trPr>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Наименование</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узла,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механизма  </w:t>
            </w:r>
          </w:p>
        </w:tc>
        <w:tc>
          <w:tcPr>
            <w:tcW w:w="151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Метод (вид)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контроля 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периодичность</w:t>
            </w:r>
          </w:p>
        </w:tc>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Требования к</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проведению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контроля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(объем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контроля)  </w:t>
            </w:r>
          </w:p>
        </w:tc>
        <w:tc>
          <w:tcPr>
            <w:tcW w:w="131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Браковочные</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показатели </w:t>
            </w:r>
          </w:p>
        </w:tc>
        <w:tc>
          <w:tcPr>
            <w:tcW w:w="232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Наименование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документа по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результатам контроля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(N/наименование/дата)</w:t>
            </w:r>
          </w:p>
        </w:tc>
        <w:tc>
          <w:tcPr>
            <w:tcW w:w="151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Кем проведен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(должность,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Ф.И.О. 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подпись лица,</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проводившего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контроль)  </w:t>
            </w:r>
          </w:p>
        </w:tc>
      </w:tr>
      <w:tr w:rsidR="00097965" w:rsidRPr="00097965">
        <w:trPr>
          <w:tblCellSpacing w:w="5" w:type="nil"/>
        </w:trPr>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232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232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232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232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232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51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Отклонение  от  нормы,   неудовлетворительная   работа   могут  потребовать</w:t>
      </w:r>
    </w:p>
    <w:p w:rsidR="00097965" w:rsidRPr="00097965" w:rsidRDefault="00097965">
      <w:pPr>
        <w:pStyle w:val="ConsPlusNonformat"/>
        <w:jc w:val="both"/>
      </w:pPr>
      <w:r w:rsidRPr="00097965">
        <w:t>внепланового периодического контроля.</w:t>
      </w:r>
    </w:p>
    <w:p w:rsidR="00097965" w:rsidRPr="00097965" w:rsidRDefault="00097965">
      <w:pPr>
        <w:pStyle w:val="ConsPlusNonformat"/>
        <w:jc w:val="both"/>
      </w:pPr>
    </w:p>
    <w:p w:rsidR="00097965" w:rsidRPr="00097965" w:rsidRDefault="00097965">
      <w:pPr>
        <w:pStyle w:val="ConsPlusNonformat"/>
        <w:jc w:val="both"/>
      </w:pPr>
      <w:bookmarkStart w:id="39" w:name="Par1027"/>
      <w:bookmarkEnd w:id="39"/>
      <w:r w:rsidRPr="00097965">
        <w:rPr>
          <w:b/>
          <w:bCs/>
        </w:rPr>
        <w:t>УЧЕТ ТЕХНИЧЕСКИХ ОСВИДЕТЕЛЬСТВОВАНИЙ, ТЕХНИЧЕСКИХ ДИАГНОСТИРОВАНИЙ И</w:t>
      </w:r>
    </w:p>
    <w:p w:rsidR="00097965" w:rsidRPr="00097965" w:rsidRDefault="00097965">
      <w:pPr>
        <w:pStyle w:val="ConsPlusNonformat"/>
        <w:jc w:val="both"/>
      </w:pPr>
      <w:r w:rsidRPr="00097965">
        <w:rPr>
          <w:b/>
          <w:bCs/>
        </w:rPr>
        <w:t>ДОПУСКОВ К ЭКСПЛУАТАЦИИ (не менее 20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1230"/>
        <w:gridCol w:w="2952"/>
        <w:gridCol w:w="1476"/>
        <w:gridCol w:w="2583"/>
        <w:gridCol w:w="1476"/>
      </w:tblGrid>
      <w:tr w:rsidR="00097965" w:rsidRPr="00097965">
        <w:trPr>
          <w:trHeight w:val="800"/>
          <w:tblCellSpacing w:w="5" w:type="nil"/>
        </w:trPr>
        <w:tc>
          <w:tcPr>
            <w:tcW w:w="123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Вид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контроля</w:t>
            </w:r>
          </w:p>
        </w:tc>
        <w:tc>
          <w:tcPr>
            <w:tcW w:w="295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Кем проведен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(должность, Ф.И.О.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проводившего контроль)</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проведения</w:t>
            </w:r>
          </w:p>
        </w:tc>
        <w:tc>
          <w:tcPr>
            <w:tcW w:w="258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Результаты контроля</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следующего</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контроля </w:t>
            </w:r>
          </w:p>
        </w:tc>
      </w:tr>
      <w:tr w:rsidR="00097965" w:rsidRPr="00097965">
        <w:trPr>
          <w:tblCellSpacing w:w="5" w:type="nil"/>
        </w:trPr>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40" w:name="Par1047"/>
      <w:bookmarkEnd w:id="40"/>
      <w:r w:rsidRPr="00097965">
        <w:rPr>
          <w:b/>
          <w:bCs/>
        </w:rPr>
        <w:t>УЧЕТ РЕКОНСТРУКЦИЙ, МОДЕРНИЗАЦИЙ АТТРАКЦИОНА (не менее 3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72"/>
        <w:gridCol w:w="1456"/>
        <w:gridCol w:w="1904"/>
        <w:gridCol w:w="1792"/>
        <w:gridCol w:w="1792"/>
        <w:gridCol w:w="1792"/>
      </w:tblGrid>
      <w:tr w:rsidR="00097965" w:rsidRPr="00097965">
        <w:trPr>
          <w:trHeight w:val="1260"/>
          <w:tblCellSpacing w:w="5" w:type="nil"/>
        </w:trPr>
        <w:tc>
          <w:tcPr>
            <w:tcW w:w="67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Дата</w:t>
            </w:r>
          </w:p>
        </w:tc>
        <w:tc>
          <w:tcPr>
            <w:tcW w:w="145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Сведения о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выполненных</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работах  </w:t>
            </w:r>
          </w:p>
        </w:tc>
        <w:tc>
          <w:tcPr>
            <w:tcW w:w="190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Новые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(измененные)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характеристики,</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показатели,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параметры   </w:t>
            </w:r>
          </w:p>
        </w:tc>
        <w:tc>
          <w:tcPr>
            <w:tcW w:w="179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Наименование и</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адрес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организации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или лица,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выполнивших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реконструкцию,</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модернизацию </w:t>
            </w:r>
          </w:p>
        </w:tc>
        <w:tc>
          <w:tcPr>
            <w:tcW w:w="179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Номер и дата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выдачи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разрешения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Госпромнадзора</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на право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реконструкции,</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модернизации </w:t>
            </w:r>
          </w:p>
        </w:tc>
        <w:tc>
          <w:tcPr>
            <w:tcW w:w="179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Обозначение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документа, по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которому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проводилась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реконструкция,</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модернизация </w:t>
            </w: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90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90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90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90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90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Техническая   документация  (ТУ,  проект,  чертежи,  сертификаты и т.д.) на</w:t>
      </w:r>
    </w:p>
    <w:p w:rsidR="00097965" w:rsidRPr="00097965" w:rsidRDefault="00097965">
      <w:pPr>
        <w:pStyle w:val="ConsPlusNonformat"/>
        <w:jc w:val="both"/>
      </w:pPr>
      <w:r w:rsidRPr="00097965">
        <w:t>реконструкцию,   модернизацию  аттракциона  прикладывается  к  формуляру  и</w:t>
      </w:r>
    </w:p>
    <w:p w:rsidR="00097965" w:rsidRPr="00097965" w:rsidRDefault="00097965">
      <w:pPr>
        <w:pStyle w:val="ConsPlusNonformat"/>
        <w:jc w:val="both"/>
      </w:pPr>
      <w:r w:rsidRPr="00097965">
        <w:t>является его неотъемлемой частью.</w:t>
      </w:r>
    </w:p>
    <w:p w:rsidR="00097965" w:rsidRPr="00097965" w:rsidRDefault="00097965">
      <w:pPr>
        <w:pStyle w:val="ConsPlusNonformat"/>
        <w:jc w:val="both"/>
      </w:pPr>
    </w:p>
    <w:p w:rsidR="00097965" w:rsidRPr="00097965" w:rsidRDefault="00097965">
      <w:pPr>
        <w:pStyle w:val="ConsPlusNonformat"/>
        <w:jc w:val="both"/>
      </w:pPr>
      <w:bookmarkStart w:id="41" w:name="Par1073"/>
      <w:bookmarkEnd w:id="41"/>
      <w:r w:rsidRPr="00097965">
        <w:rPr>
          <w:b/>
          <w:bCs/>
        </w:rPr>
        <w:t>УЧЕТ ИНЦИДЕНТОВ/АВАРИЙ/НЕСЧАСТНЫХ СЛУЧАЕВ</w:t>
      </w:r>
    </w:p>
    <w:p w:rsidR="00097965" w:rsidRPr="00097965" w:rsidRDefault="00097965">
      <w:pPr>
        <w:pStyle w:val="ConsPlusNonformat"/>
        <w:jc w:val="both"/>
      </w:pPr>
    </w:p>
    <w:p w:rsidR="00097965" w:rsidRPr="00097965" w:rsidRDefault="00097965">
      <w:pPr>
        <w:pStyle w:val="ConsPlusNonformat"/>
        <w:jc w:val="both"/>
      </w:pPr>
      <w:r w:rsidRPr="00097965">
        <w:t>Регистрируют любые выходы из строя или повреждения.</w:t>
      </w:r>
    </w:p>
    <w:p w:rsidR="00097965" w:rsidRPr="00097965" w:rsidRDefault="00097965">
      <w:pPr>
        <w:pStyle w:val="ConsPlusNonformat"/>
        <w:jc w:val="both"/>
      </w:pPr>
      <w:r w:rsidRPr="00097965">
        <w:t>Регистрация инцидентов - это не признание ответственности, однако</w:t>
      </w:r>
    </w:p>
    <w:p w:rsidR="00097965" w:rsidRPr="00097965" w:rsidRDefault="00097965">
      <w:pPr>
        <w:pStyle w:val="ConsPlusNonformat"/>
        <w:jc w:val="both"/>
      </w:pPr>
      <w:r w:rsidRPr="00097965">
        <w:t>отсутствие записи может привести к нарушению законодательства.</w:t>
      </w:r>
    </w:p>
    <w:p w:rsidR="00097965" w:rsidRPr="00097965" w:rsidRDefault="00097965">
      <w:pPr>
        <w:pStyle w:val="ConsPlusNonformat"/>
        <w:jc w:val="both"/>
      </w:pPr>
      <w:r w:rsidRPr="00097965">
        <w:t>Учет должен сохраняться до списания аттракциона.</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72"/>
        <w:gridCol w:w="784"/>
        <w:gridCol w:w="1120"/>
        <w:gridCol w:w="1792"/>
        <w:gridCol w:w="896"/>
        <w:gridCol w:w="1456"/>
        <w:gridCol w:w="1344"/>
        <w:gridCol w:w="1120"/>
      </w:tblGrid>
      <w:tr w:rsidR="00097965" w:rsidRPr="00097965">
        <w:trPr>
          <w:trHeight w:val="900"/>
          <w:tblCellSpacing w:w="5" w:type="nil"/>
        </w:trPr>
        <w:tc>
          <w:tcPr>
            <w:tcW w:w="67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Дата</w:t>
            </w:r>
          </w:p>
        </w:tc>
        <w:tc>
          <w:tcPr>
            <w:tcW w:w="78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Место</w:t>
            </w:r>
          </w:p>
        </w:tc>
        <w:tc>
          <w:tcPr>
            <w:tcW w:w="112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Описание</w:t>
            </w:r>
          </w:p>
        </w:tc>
        <w:tc>
          <w:tcPr>
            <w:tcW w:w="179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Причина или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предполагаемая</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причина    </w:t>
            </w:r>
          </w:p>
        </w:tc>
        <w:tc>
          <w:tcPr>
            <w:tcW w:w="89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Травмы</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людей </w:t>
            </w:r>
          </w:p>
        </w:tc>
        <w:tc>
          <w:tcPr>
            <w:tcW w:w="145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Меры,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принятые по</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устранению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несчастного</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случая   </w:t>
            </w:r>
          </w:p>
        </w:tc>
        <w:tc>
          <w:tcPr>
            <w:tcW w:w="134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N/дата  </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оформления</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  отчета  </w:t>
            </w:r>
          </w:p>
        </w:tc>
        <w:tc>
          <w:tcPr>
            <w:tcW w:w="112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Фамилия,</w:t>
            </w:r>
          </w:p>
          <w:p w:rsidR="00097965" w:rsidRPr="00097965" w:rsidRDefault="00097965">
            <w:pPr>
              <w:widowControl w:val="0"/>
              <w:autoSpaceDE w:val="0"/>
              <w:autoSpaceDN w:val="0"/>
              <w:adjustRightInd w:val="0"/>
              <w:jc w:val="both"/>
              <w:rPr>
                <w:rFonts w:ascii="Courier New" w:hAnsi="Courier New" w:cs="Courier New"/>
                <w:sz w:val="18"/>
                <w:szCs w:val="18"/>
              </w:rPr>
            </w:pPr>
            <w:r w:rsidRPr="00097965">
              <w:rPr>
                <w:rFonts w:ascii="Courier New" w:hAnsi="Courier New" w:cs="Courier New"/>
                <w:sz w:val="18"/>
                <w:szCs w:val="18"/>
              </w:rPr>
              <w:t xml:space="preserve">подпись </w:t>
            </w: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7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89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34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7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89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34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7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89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34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7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89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34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r w:rsidR="00097965" w:rsidRPr="00097965">
        <w:trPr>
          <w:tblCellSpacing w:w="5" w:type="nil"/>
        </w:trPr>
        <w:tc>
          <w:tcPr>
            <w:tcW w:w="67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7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79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89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45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34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c>
          <w:tcPr>
            <w:tcW w:w="112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8"/>
                <w:szCs w:val="18"/>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42" w:name="Par1102"/>
      <w:bookmarkEnd w:id="42"/>
      <w:r w:rsidRPr="00097965">
        <w:rPr>
          <w:rFonts w:cs="Times New Roman"/>
          <w:szCs w:val="30"/>
        </w:rPr>
        <w:t>Приложение 3</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lastRenderedPageBreak/>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80"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jc w:val="center"/>
        <w:rPr>
          <w:rFonts w:cs="Times New Roman"/>
          <w:szCs w:val="30"/>
        </w:rPr>
      </w:pP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(в ред. </w:t>
      </w:r>
      <w:hyperlink r:id="rId81"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43" w:name="Par1111"/>
      <w:bookmarkEnd w:id="43"/>
      <w:r w:rsidRPr="00097965">
        <w:t xml:space="preserve">                  </w:t>
      </w:r>
      <w:r w:rsidRPr="00097965">
        <w:rPr>
          <w:b/>
          <w:bCs/>
        </w:rPr>
        <w:t>АКТ ТЕХНИЧЕСКОЙ ГОТОВНОСТИ АТТРАКЦИОНА</w:t>
      </w:r>
    </w:p>
    <w:p w:rsidR="00097965" w:rsidRPr="00097965" w:rsidRDefault="00097965">
      <w:pPr>
        <w:pStyle w:val="ConsPlusNonformat"/>
        <w:jc w:val="both"/>
      </w:pPr>
    </w:p>
    <w:p w:rsidR="00097965" w:rsidRPr="00097965" w:rsidRDefault="00097965">
      <w:pPr>
        <w:pStyle w:val="ConsPlusNonformat"/>
        <w:jc w:val="both"/>
      </w:pPr>
      <w:r w:rsidRPr="00097965">
        <w:t>___________________________________________</w:t>
      </w:r>
    </w:p>
    <w:p w:rsidR="00097965" w:rsidRPr="00097965" w:rsidRDefault="00097965">
      <w:pPr>
        <w:pStyle w:val="ConsPlusNonformat"/>
        <w:jc w:val="both"/>
      </w:pPr>
      <w:r w:rsidRPr="00097965">
        <w:t xml:space="preserve">              (наименование)</w:t>
      </w:r>
    </w:p>
    <w:p w:rsidR="00097965" w:rsidRPr="00097965" w:rsidRDefault="00097965">
      <w:pPr>
        <w:pStyle w:val="ConsPlusNonformat"/>
        <w:jc w:val="both"/>
      </w:pPr>
      <w:r w:rsidRPr="00097965">
        <w:t>__ _____________ 20__ г.</w:t>
      </w:r>
    </w:p>
    <w:p w:rsidR="00097965" w:rsidRPr="00097965" w:rsidRDefault="00097965">
      <w:pPr>
        <w:pStyle w:val="ConsPlusNonformat"/>
        <w:jc w:val="both"/>
      </w:pPr>
    </w:p>
    <w:p w:rsidR="00097965" w:rsidRPr="00097965" w:rsidRDefault="00097965">
      <w:pPr>
        <w:pStyle w:val="ConsPlusNonformat"/>
        <w:jc w:val="both"/>
      </w:pPr>
      <w:r w:rsidRPr="00097965">
        <w:t>Мы, нижеподписавшиеся, представитель организации,  осуществившей работы  по</w:t>
      </w:r>
    </w:p>
    <w:p w:rsidR="00097965" w:rsidRPr="00097965" w:rsidRDefault="00097965">
      <w:pPr>
        <w:pStyle w:val="ConsPlusNonformat"/>
        <w:jc w:val="both"/>
      </w:pPr>
      <w:r w:rsidRPr="00097965">
        <w:t>монтажу (ремонту, реконструкции) аттракциона 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на основании лицензии _____________________________________________________</w:t>
      </w:r>
    </w:p>
    <w:p w:rsidR="00097965" w:rsidRPr="00097965" w:rsidRDefault="00097965">
      <w:pPr>
        <w:pStyle w:val="ConsPlusNonformat"/>
        <w:jc w:val="both"/>
      </w:pPr>
      <w:r w:rsidRPr="00097965">
        <w:t xml:space="preserve">                          (сведения о лицензии в области промышленной</w:t>
      </w:r>
    </w:p>
    <w:p w:rsidR="00097965" w:rsidRPr="00097965" w:rsidRDefault="00097965">
      <w:pPr>
        <w:pStyle w:val="ConsPlusNonformat"/>
        <w:jc w:val="both"/>
      </w:pPr>
      <w:r w:rsidRPr="00097965">
        <w:t xml:space="preserve">                                          безопасности)</w:t>
      </w:r>
    </w:p>
    <w:p w:rsidR="00097965" w:rsidRPr="00097965" w:rsidRDefault="00097965">
      <w:pPr>
        <w:pStyle w:val="ConsPlusNonformat"/>
        <w:jc w:val="both"/>
      </w:pPr>
      <w:r w:rsidRPr="00097965">
        <w:t>представитель заказчика 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w:t>
      </w:r>
    </w:p>
    <w:p w:rsidR="00097965" w:rsidRPr="00097965" w:rsidRDefault="00097965">
      <w:pPr>
        <w:pStyle w:val="ConsPlusNonformat"/>
        <w:jc w:val="both"/>
      </w:pPr>
      <w:r w:rsidRPr="00097965">
        <w:t xml:space="preserve">                                              инициалы)</w:t>
      </w:r>
    </w:p>
    <w:p w:rsidR="00097965" w:rsidRPr="00097965" w:rsidRDefault="00097965">
      <w:pPr>
        <w:pStyle w:val="ConsPlusNonformat"/>
        <w:jc w:val="both"/>
      </w:pPr>
      <w:r w:rsidRPr="00097965">
        <w:t>представитель строительной организации ____________________________________</w:t>
      </w:r>
    </w:p>
    <w:p w:rsidR="00097965" w:rsidRPr="00097965" w:rsidRDefault="00097965">
      <w:pPr>
        <w:pStyle w:val="ConsPlusNonformat"/>
        <w:jc w:val="both"/>
      </w:pPr>
      <w:r w:rsidRPr="00097965">
        <w:t xml:space="preserve">                                           (наименование организации,</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должность, фамилия, инициалы)</w:t>
      </w:r>
    </w:p>
    <w:p w:rsidR="00097965" w:rsidRPr="00097965" w:rsidRDefault="00097965">
      <w:pPr>
        <w:pStyle w:val="ConsPlusNonformat"/>
        <w:jc w:val="both"/>
      </w:pPr>
      <w:r w:rsidRPr="00097965">
        <w:t>составили  настоящий  акт в том, что завершены работы по монтажу  (ремонту,</w:t>
      </w:r>
    </w:p>
    <w:p w:rsidR="00097965" w:rsidRPr="00097965" w:rsidRDefault="00097965">
      <w:pPr>
        <w:pStyle w:val="ConsPlusNonformat"/>
        <w:jc w:val="both"/>
      </w:pPr>
      <w:r w:rsidRPr="00097965">
        <w:t xml:space="preserve">реконструкции),  проведены  осмотр и проверка  аттракциона в объеме  </w:t>
      </w:r>
      <w:hyperlink w:anchor="Par46" w:history="1">
        <w:r w:rsidRPr="00097965">
          <w:t>Правил</w:t>
        </w:r>
      </w:hyperlink>
    </w:p>
    <w:p w:rsidR="00097965" w:rsidRPr="00097965" w:rsidRDefault="00097965">
      <w:pPr>
        <w:pStyle w:val="ConsPlusNonformat"/>
        <w:jc w:val="both"/>
      </w:pPr>
      <w:r w:rsidRPr="00097965">
        <w:t>по обеспечению промышленной безопасности аттракционов.</w:t>
      </w:r>
    </w:p>
    <w:p w:rsidR="00097965" w:rsidRPr="00097965" w:rsidRDefault="00097965">
      <w:pPr>
        <w:pStyle w:val="ConsPlusNonformat"/>
        <w:jc w:val="both"/>
      </w:pPr>
      <w:r w:rsidRPr="00097965">
        <w:t>Аттракцион установлен по адресу: город ____________________________________</w:t>
      </w:r>
    </w:p>
    <w:p w:rsidR="00097965" w:rsidRPr="00097965" w:rsidRDefault="00097965">
      <w:pPr>
        <w:pStyle w:val="ConsPlusNonformat"/>
        <w:jc w:val="both"/>
      </w:pPr>
      <w:r w:rsidRPr="00097965">
        <w:t>район ________________________________ улица 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Характеристика аттракциона</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Год изготовления __________________________________________________________</w:t>
      </w:r>
    </w:p>
    <w:p w:rsidR="00097965" w:rsidRPr="00097965" w:rsidRDefault="00097965">
      <w:pPr>
        <w:pStyle w:val="ConsPlusNonformat"/>
        <w:jc w:val="both"/>
      </w:pPr>
      <w:r w:rsidRPr="00097965">
        <w:t>Аттракцион   находится  в   исправном   состоянии   и  готов   к проведению</w:t>
      </w:r>
    </w:p>
    <w:p w:rsidR="00097965" w:rsidRPr="00097965" w:rsidRDefault="00097965">
      <w:pPr>
        <w:pStyle w:val="ConsPlusNonformat"/>
        <w:jc w:val="both"/>
      </w:pPr>
      <w:r w:rsidRPr="00097965">
        <w:t>технического освидетельствования и приемке.</w:t>
      </w:r>
    </w:p>
    <w:p w:rsidR="00097965" w:rsidRPr="00097965" w:rsidRDefault="00097965">
      <w:pPr>
        <w:pStyle w:val="ConsPlusNonformat"/>
        <w:jc w:val="both"/>
      </w:pPr>
    </w:p>
    <w:p w:rsidR="00097965" w:rsidRPr="00097965" w:rsidRDefault="00097965">
      <w:pPr>
        <w:pStyle w:val="ConsPlusNonformat"/>
        <w:jc w:val="both"/>
      </w:pPr>
      <w:r w:rsidRPr="00097965">
        <w:t>Представитель организации,</w:t>
      </w:r>
    </w:p>
    <w:p w:rsidR="00097965" w:rsidRPr="00097965" w:rsidRDefault="00097965">
      <w:pPr>
        <w:pStyle w:val="ConsPlusNonformat"/>
        <w:jc w:val="both"/>
      </w:pPr>
      <w:r w:rsidRPr="00097965">
        <w:t>осуществившей работы        _______________       _________________________</w:t>
      </w:r>
    </w:p>
    <w:p w:rsidR="00097965" w:rsidRPr="00097965" w:rsidRDefault="00097965">
      <w:pPr>
        <w:pStyle w:val="ConsPlusNonformat"/>
        <w:jc w:val="both"/>
      </w:pPr>
      <w:r w:rsidRPr="00097965">
        <w:t xml:space="preserve">                                (подпись)                 (Ф.И.О.)</w:t>
      </w:r>
    </w:p>
    <w:p w:rsidR="00097965" w:rsidRPr="00097965" w:rsidRDefault="00097965">
      <w:pPr>
        <w:pStyle w:val="ConsPlusNonformat"/>
        <w:jc w:val="both"/>
      </w:pPr>
      <w:r w:rsidRPr="00097965">
        <w:t>Представитель заказчика     _______________       _________________________</w:t>
      </w:r>
    </w:p>
    <w:p w:rsidR="00097965" w:rsidRPr="00097965" w:rsidRDefault="00097965">
      <w:pPr>
        <w:pStyle w:val="ConsPlusNonformat"/>
        <w:jc w:val="both"/>
      </w:pPr>
      <w:r w:rsidRPr="00097965">
        <w:t xml:space="preserve">                                (подпись)                 (Ф.И.О.)</w:t>
      </w:r>
    </w:p>
    <w:p w:rsidR="00097965" w:rsidRPr="00097965" w:rsidRDefault="00097965">
      <w:pPr>
        <w:pStyle w:val="ConsPlusNonformat"/>
        <w:jc w:val="both"/>
      </w:pPr>
      <w:r w:rsidRPr="00097965">
        <w:t>Представитель</w:t>
      </w:r>
    </w:p>
    <w:p w:rsidR="00097965" w:rsidRPr="00097965" w:rsidRDefault="00097965">
      <w:pPr>
        <w:pStyle w:val="ConsPlusNonformat"/>
        <w:jc w:val="both"/>
      </w:pPr>
      <w:r w:rsidRPr="00097965">
        <w:t>строительной организации    _______________       _________________________</w:t>
      </w:r>
    </w:p>
    <w:p w:rsidR="00097965" w:rsidRPr="00097965" w:rsidRDefault="00097965">
      <w:pPr>
        <w:pStyle w:val="ConsPlusNonformat"/>
        <w:jc w:val="both"/>
      </w:pPr>
      <w:r w:rsidRPr="00097965">
        <w:t xml:space="preserve">                                (подпись)                 (Ф.И.О.)</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44" w:name="Par1160"/>
      <w:bookmarkEnd w:id="44"/>
      <w:r w:rsidRPr="00097965">
        <w:rPr>
          <w:rFonts w:cs="Times New Roman"/>
          <w:szCs w:val="30"/>
        </w:rPr>
        <w:t>Приложение 4</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lastRenderedPageBreak/>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82"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jc w:val="center"/>
        <w:rPr>
          <w:rFonts w:cs="Times New Roman"/>
          <w:szCs w:val="30"/>
        </w:rPr>
      </w:pPr>
    </w:p>
    <w:p w:rsidR="00097965" w:rsidRPr="00097965" w:rsidRDefault="00097965">
      <w:pPr>
        <w:widowControl w:val="0"/>
        <w:autoSpaceDE w:val="0"/>
        <w:autoSpaceDN w:val="0"/>
        <w:adjustRightInd w:val="0"/>
        <w:jc w:val="center"/>
        <w:rPr>
          <w:rFonts w:cs="Times New Roman"/>
          <w:szCs w:val="30"/>
        </w:rPr>
      </w:pPr>
      <w:r w:rsidRPr="00097965">
        <w:rPr>
          <w:rFonts w:cs="Times New Roman"/>
          <w:szCs w:val="30"/>
        </w:rPr>
        <w:t xml:space="preserve">(в ред. </w:t>
      </w:r>
      <w:hyperlink r:id="rId83" w:history="1">
        <w:r w:rsidRPr="00097965">
          <w:rPr>
            <w:rFonts w:cs="Times New Roman"/>
            <w:szCs w:val="30"/>
          </w:rPr>
          <w:t>постановления</w:t>
        </w:r>
      </w:hyperlink>
      <w:r w:rsidRPr="00097965">
        <w:rPr>
          <w:rFonts w:cs="Times New Roman"/>
          <w:szCs w:val="30"/>
        </w:rPr>
        <w:t xml:space="preserve"> МЧС от 16.06.2015 N 29)</w:t>
      </w: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pStyle w:val="ConsPlusNonformat"/>
        <w:jc w:val="both"/>
      </w:pPr>
      <w:bookmarkStart w:id="45" w:name="Par1169"/>
      <w:bookmarkEnd w:id="45"/>
      <w:r w:rsidRPr="00097965">
        <w:t xml:space="preserve">                                    </w:t>
      </w:r>
      <w:r w:rsidRPr="00097965">
        <w:rPr>
          <w:b/>
          <w:bCs/>
        </w:rPr>
        <w:t>АКТ</w:t>
      </w:r>
    </w:p>
    <w:p w:rsidR="00097965" w:rsidRPr="00097965" w:rsidRDefault="00097965">
      <w:pPr>
        <w:pStyle w:val="ConsPlusNonformat"/>
        <w:jc w:val="both"/>
      </w:pPr>
      <w:r w:rsidRPr="00097965">
        <w:t xml:space="preserve">                    </w:t>
      </w:r>
      <w:r w:rsidRPr="00097965">
        <w:rPr>
          <w:b/>
          <w:bCs/>
        </w:rPr>
        <w:t>ПРИЕМКИ АТТРАКЦИОНА В ЭКСПЛУАТАЦИЮ</w:t>
      </w:r>
    </w:p>
    <w:p w:rsidR="00097965" w:rsidRPr="00097965" w:rsidRDefault="00097965">
      <w:pPr>
        <w:pStyle w:val="ConsPlusNonformat"/>
        <w:jc w:val="both"/>
      </w:pPr>
    </w:p>
    <w:p w:rsidR="00097965" w:rsidRPr="00097965" w:rsidRDefault="00097965">
      <w:pPr>
        <w:pStyle w:val="ConsPlusNonformat"/>
        <w:jc w:val="both"/>
      </w:pPr>
      <w:r w:rsidRPr="00097965">
        <w:t>___ ____________________ 20___ г.        __________________________________</w:t>
      </w:r>
    </w:p>
    <w:p w:rsidR="00097965" w:rsidRPr="00097965" w:rsidRDefault="00097965">
      <w:pPr>
        <w:pStyle w:val="ConsPlusNonformat"/>
        <w:jc w:val="both"/>
      </w:pPr>
      <w:r w:rsidRPr="00097965">
        <w:t>(дата составления акта (справки)          (место составления акта (справки)</w:t>
      </w:r>
    </w:p>
    <w:p w:rsidR="00097965" w:rsidRPr="00097965" w:rsidRDefault="00097965">
      <w:pPr>
        <w:pStyle w:val="ConsPlusNonformat"/>
        <w:jc w:val="both"/>
      </w:pPr>
      <w:r w:rsidRPr="00097965">
        <w:t>___________________________________</w:t>
      </w:r>
    </w:p>
    <w:p w:rsidR="00097965" w:rsidRPr="00097965" w:rsidRDefault="00097965">
      <w:pPr>
        <w:pStyle w:val="ConsPlusNonformat"/>
        <w:jc w:val="both"/>
      </w:pPr>
      <w:r w:rsidRPr="00097965">
        <w:t xml:space="preserve">    (наименование объекта)</w:t>
      </w:r>
    </w:p>
    <w:p w:rsidR="00097965" w:rsidRPr="00097965" w:rsidRDefault="00097965">
      <w:pPr>
        <w:pStyle w:val="ConsPlusNonformat"/>
        <w:jc w:val="both"/>
      </w:pPr>
    </w:p>
    <w:p w:rsidR="00097965" w:rsidRPr="00097965" w:rsidRDefault="00097965">
      <w:pPr>
        <w:pStyle w:val="ConsPlusNonformat"/>
        <w:jc w:val="both"/>
      </w:pPr>
      <w:r w:rsidRPr="00097965">
        <w:t>Мы,  нижеподписавшиеся  члены  комиссии  по приемке  законченного  монтажом</w:t>
      </w:r>
    </w:p>
    <w:p w:rsidR="00097965" w:rsidRPr="00097965" w:rsidRDefault="00097965">
      <w:pPr>
        <w:pStyle w:val="ConsPlusNonformat"/>
        <w:jc w:val="both"/>
      </w:pPr>
      <w:r w:rsidRPr="00097965">
        <w:t>аттракциона:</w:t>
      </w:r>
    </w:p>
    <w:p w:rsidR="00097965" w:rsidRPr="00097965" w:rsidRDefault="00097965">
      <w:pPr>
        <w:pStyle w:val="ConsPlusNonformat"/>
        <w:jc w:val="both"/>
      </w:pPr>
      <w:r w:rsidRPr="00097965">
        <w:t>представитель владельца аттракциона 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представитель организации, осуществившей монтаж 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специалист, ответственный за содержание аттракциона в исправном состоянии и</w:t>
      </w:r>
    </w:p>
    <w:p w:rsidR="00097965" w:rsidRPr="00097965" w:rsidRDefault="00097965">
      <w:pPr>
        <w:pStyle w:val="ConsPlusNonformat"/>
        <w:jc w:val="both"/>
      </w:pPr>
      <w:r w:rsidRPr="00097965">
        <w:t>безопасную эксплуатацию 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представитель строительной организации 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представитель организации - изготовителя аттракциона 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должностное лицо Госпромнадзора 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представитель заказчика 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организации, должность, фамилия, инициалы)</w:t>
      </w:r>
    </w:p>
    <w:p w:rsidR="00097965" w:rsidRPr="00097965" w:rsidRDefault="00097965">
      <w:pPr>
        <w:pStyle w:val="ConsPlusNonformat"/>
        <w:jc w:val="both"/>
      </w:pPr>
      <w:r w:rsidRPr="00097965">
        <w:t>составили настоящий акт в том, что рассмотрена представленная документация,</w:t>
      </w:r>
    </w:p>
    <w:p w:rsidR="00097965" w:rsidRPr="00097965" w:rsidRDefault="00097965">
      <w:pPr>
        <w:pStyle w:val="ConsPlusNonformat"/>
        <w:jc w:val="both"/>
      </w:pPr>
      <w:r w:rsidRPr="00097965">
        <w:t xml:space="preserve">проведены осмотр и проверка аттракциона в объеме, предусмотренном </w:t>
      </w:r>
      <w:hyperlink w:anchor="Par46" w:history="1">
        <w:r w:rsidRPr="00097965">
          <w:t>Правилами</w:t>
        </w:r>
      </w:hyperlink>
    </w:p>
    <w:p w:rsidR="00097965" w:rsidRPr="00097965" w:rsidRDefault="00097965">
      <w:pPr>
        <w:pStyle w:val="ConsPlusNonformat"/>
        <w:jc w:val="both"/>
      </w:pPr>
      <w:r w:rsidRPr="00097965">
        <w:t>по обеспечению промышленной безопасности аттракционов.</w:t>
      </w:r>
    </w:p>
    <w:p w:rsidR="00097965" w:rsidRPr="00097965" w:rsidRDefault="00097965">
      <w:pPr>
        <w:pStyle w:val="ConsPlusNonformat"/>
        <w:jc w:val="both"/>
      </w:pPr>
      <w:r w:rsidRPr="00097965">
        <w:t>Аттракцион установлен по адресу: город ____________________________________</w:t>
      </w:r>
    </w:p>
    <w:p w:rsidR="00097965" w:rsidRPr="00097965" w:rsidRDefault="00097965">
      <w:pPr>
        <w:pStyle w:val="ConsPlusNonformat"/>
        <w:jc w:val="both"/>
      </w:pPr>
      <w:r w:rsidRPr="00097965">
        <w:t>район _______________________________ улица _______________________________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Характеристика аттракциона</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Заводской номер ___________________________________________________________</w:t>
      </w:r>
    </w:p>
    <w:p w:rsidR="00097965" w:rsidRPr="00097965" w:rsidRDefault="00097965">
      <w:pPr>
        <w:pStyle w:val="ConsPlusNonformat"/>
        <w:jc w:val="both"/>
      </w:pPr>
      <w:r w:rsidRPr="00097965">
        <w:t>Год изготовления __________________________________________________________</w:t>
      </w:r>
    </w:p>
    <w:p w:rsidR="00097965" w:rsidRPr="00097965" w:rsidRDefault="00097965">
      <w:pPr>
        <w:pStyle w:val="ConsPlusNonformat"/>
        <w:jc w:val="both"/>
      </w:pPr>
      <w:r w:rsidRPr="00097965">
        <w:t>Осмотром и проверкой установлено, что строительные, монтажные и  наладочные</w:t>
      </w:r>
    </w:p>
    <w:p w:rsidR="00097965" w:rsidRPr="00097965" w:rsidRDefault="00097965">
      <w:pPr>
        <w:pStyle w:val="ConsPlusNonformat"/>
        <w:jc w:val="both"/>
      </w:pPr>
      <w:r w:rsidRPr="00097965">
        <w:t>работы выполнены в соответствии с _________________________________________</w:t>
      </w:r>
    </w:p>
    <w:p w:rsidR="00097965" w:rsidRPr="00097965" w:rsidRDefault="00097965">
      <w:pPr>
        <w:pStyle w:val="ConsPlusNonformat"/>
        <w:jc w:val="both"/>
      </w:pPr>
      <w:r w:rsidRPr="00097965">
        <w:t>___________________________________________________________________________</w:t>
      </w:r>
    </w:p>
    <w:p w:rsidR="00097965" w:rsidRPr="00097965" w:rsidRDefault="00097965">
      <w:pPr>
        <w:pStyle w:val="ConsPlusNonformat"/>
        <w:jc w:val="both"/>
      </w:pPr>
      <w:r w:rsidRPr="00097965">
        <w:t xml:space="preserve">                 (наименование или обозначение документа)</w:t>
      </w:r>
    </w:p>
    <w:p w:rsidR="00097965" w:rsidRPr="00097965" w:rsidRDefault="00097965">
      <w:pPr>
        <w:pStyle w:val="ConsPlusNonformat"/>
        <w:jc w:val="both"/>
      </w:pPr>
      <w:r w:rsidRPr="00097965">
        <w:t xml:space="preserve">рабочей  технической  документацией,   установочным  чертежом  и  </w:t>
      </w:r>
      <w:hyperlink w:anchor="Par46" w:history="1">
        <w:r w:rsidRPr="00097965">
          <w:t>Правилами</w:t>
        </w:r>
      </w:hyperlink>
    </w:p>
    <w:p w:rsidR="00097965" w:rsidRPr="00097965" w:rsidRDefault="00097965">
      <w:pPr>
        <w:pStyle w:val="ConsPlusNonformat"/>
        <w:jc w:val="both"/>
      </w:pPr>
      <w:r w:rsidRPr="00097965">
        <w:t>по обеспечению промышленной безопасности аттракционов:</w:t>
      </w:r>
    </w:p>
    <w:p w:rsidR="00097965" w:rsidRPr="00097965" w:rsidRDefault="00097965">
      <w:pPr>
        <w:pStyle w:val="ConsPlusNonformat"/>
        <w:jc w:val="both"/>
      </w:pPr>
      <w:r w:rsidRPr="00097965">
        <w:t xml:space="preserve">     аттракцион соответствует паспортным данным  и  </w:t>
      </w:r>
      <w:hyperlink w:anchor="Par46" w:history="1">
        <w:r w:rsidRPr="00097965">
          <w:t>Правилам</w:t>
        </w:r>
      </w:hyperlink>
      <w:r w:rsidRPr="00097965">
        <w:t xml:space="preserve"> по обеспечению</w:t>
      </w:r>
    </w:p>
    <w:p w:rsidR="00097965" w:rsidRPr="00097965" w:rsidRDefault="00097965">
      <w:pPr>
        <w:pStyle w:val="ConsPlusNonformat"/>
        <w:jc w:val="both"/>
      </w:pPr>
      <w:r w:rsidRPr="00097965">
        <w:t>промышленной безопасности аттракционов;</w:t>
      </w:r>
    </w:p>
    <w:p w:rsidR="00097965" w:rsidRPr="00097965" w:rsidRDefault="00097965">
      <w:pPr>
        <w:pStyle w:val="ConsPlusNonformat"/>
        <w:jc w:val="both"/>
      </w:pPr>
      <w:r w:rsidRPr="00097965">
        <w:lastRenderedPageBreak/>
        <w:t xml:space="preserve">     аттракцион   находится   в  исправном  состоянии,  обеспечивающем  его</w:t>
      </w:r>
    </w:p>
    <w:p w:rsidR="00097965" w:rsidRPr="00097965" w:rsidRDefault="00097965">
      <w:pPr>
        <w:pStyle w:val="ConsPlusNonformat"/>
        <w:jc w:val="both"/>
      </w:pPr>
      <w:r w:rsidRPr="00097965">
        <w:t>безопасную эксплуатацию;</w:t>
      </w:r>
    </w:p>
    <w:p w:rsidR="00097965" w:rsidRPr="00097965" w:rsidRDefault="00097965">
      <w:pPr>
        <w:pStyle w:val="ConsPlusNonformat"/>
        <w:jc w:val="both"/>
      </w:pPr>
      <w:r w:rsidRPr="00097965">
        <w:t xml:space="preserve">     обслуживание    аттракциона    соответствует   </w:t>
      </w:r>
      <w:hyperlink w:anchor="Par46" w:history="1">
        <w:r w:rsidRPr="00097965">
          <w:t>Правилам</w:t>
        </w:r>
      </w:hyperlink>
      <w:r w:rsidRPr="00097965">
        <w:t xml:space="preserve"> по обеспечению</w:t>
      </w:r>
    </w:p>
    <w:p w:rsidR="00097965" w:rsidRPr="00097965" w:rsidRDefault="00097965">
      <w:pPr>
        <w:pStyle w:val="ConsPlusNonformat"/>
        <w:jc w:val="both"/>
      </w:pPr>
      <w:r w:rsidRPr="00097965">
        <w:t>промышленной безопасности аттракционов.</w:t>
      </w:r>
    </w:p>
    <w:p w:rsidR="00097965" w:rsidRPr="00097965" w:rsidRDefault="00097965">
      <w:pPr>
        <w:pStyle w:val="ConsPlusNonformat"/>
        <w:jc w:val="both"/>
      </w:pPr>
      <w:r w:rsidRPr="00097965">
        <w:t xml:space="preserve">     Аттракцион   принят   владельцем   и  специалистом,  ответственным  за</w:t>
      </w:r>
    </w:p>
    <w:p w:rsidR="00097965" w:rsidRPr="00097965" w:rsidRDefault="00097965">
      <w:pPr>
        <w:pStyle w:val="ConsPlusNonformat"/>
        <w:jc w:val="both"/>
      </w:pPr>
      <w:r w:rsidRPr="00097965">
        <w:t>содержание аттракционов в исправном состоянии и безопасную эксплуатацию.</w:t>
      </w:r>
    </w:p>
    <w:p w:rsidR="00097965" w:rsidRPr="00097965" w:rsidRDefault="00097965">
      <w:pPr>
        <w:pStyle w:val="ConsPlusNonformat"/>
        <w:jc w:val="both"/>
      </w:pPr>
    </w:p>
    <w:p w:rsidR="00097965" w:rsidRPr="00097965" w:rsidRDefault="00097965">
      <w:pPr>
        <w:pStyle w:val="ConsPlusNonformat"/>
        <w:jc w:val="both"/>
      </w:pPr>
      <w:r w:rsidRPr="00097965">
        <w:t>Представитель организации,</w:t>
      </w:r>
    </w:p>
    <w:p w:rsidR="00097965" w:rsidRPr="00097965" w:rsidRDefault="00097965">
      <w:pPr>
        <w:pStyle w:val="ConsPlusNonformat"/>
        <w:jc w:val="both"/>
      </w:pPr>
      <w:r w:rsidRPr="00097965">
        <w:t>осуществившей монтаж        _______________     ___________________________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r w:rsidRPr="00097965">
        <w:t>Представитель</w:t>
      </w:r>
    </w:p>
    <w:p w:rsidR="00097965" w:rsidRPr="00097965" w:rsidRDefault="00097965">
      <w:pPr>
        <w:pStyle w:val="ConsPlusNonformat"/>
        <w:jc w:val="both"/>
      </w:pPr>
      <w:r w:rsidRPr="00097965">
        <w:t>строительной организации    _______________     ___________________________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r w:rsidRPr="00097965">
        <w:t>Представитель заказчика     _______________     ___________________________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p>
    <w:p w:rsidR="00097965" w:rsidRPr="00097965" w:rsidRDefault="00097965">
      <w:pPr>
        <w:pStyle w:val="ConsPlusNonformat"/>
        <w:jc w:val="both"/>
      </w:pPr>
      <w:r w:rsidRPr="00097965">
        <w:t>Аттракцион приняли:</w:t>
      </w:r>
    </w:p>
    <w:p w:rsidR="00097965" w:rsidRPr="00097965" w:rsidRDefault="00097965">
      <w:pPr>
        <w:pStyle w:val="ConsPlusNonformat"/>
        <w:jc w:val="both"/>
      </w:pPr>
    </w:p>
    <w:p w:rsidR="00097965" w:rsidRPr="00097965" w:rsidRDefault="00097965">
      <w:pPr>
        <w:pStyle w:val="ConsPlusNonformat"/>
        <w:jc w:val="both"/>
      </w:pPr>
      <w:r w:rsidRPr="00097965">
        <w:t>Представитель эксплуатирующей</w:t>
      </w:r>
    </w:p>
    <w:p w:rsidR="00097965" w:rsidRPr="00097965" w:rsidRDefault="00097965">
      <w:pPr>
        <w:pStyle w:val="ConsPlusNonformat"/>
        <w:jc w:val="both"/>
      </w:pPr>
      <w:r w:rsidRPr="00097965">
        <w:t>организации (владелец) аттракциона  _____________   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r w:rsidRPr="00097965">
        <w:t>Специалист, ответственный</w:t>
      </w:r>
    </w:p>
    <w:p w:rsidR="00097965" w:rsidRPr="00097965" w:rsidRDefault="00097965">
      <w:pPr>
        <w:pStyle w:val="ConsPlusNonformat"/>
        <w:jc w:val="both"/>
      </w:pPr>
      <w:r w:rsidRPr="00097965">
        <w:t>за содержание аттракциона</w:t>
      </w:r>
    </w:p>
    <w:p w:rsidR="00097965" w:rsidRPr="00097965" w:rsidRDefault="00097965">
      <w:pPr>
        <w:pStyle w:val="ConsPlusNonformat"/>
        <w:jc w:val="both"/>
      </w:pPr>
      <w:r w:rsidRPr="00097965">
        <w:t>в исправном состоянии</w:t>
      </w:r>
    </w:p>
    <w:p w:rsidR="00097965" w:rsidRPr="00097965" w:rsidRDefault="00097965">
      <w:pPr>
        <w:pStyle w:val="ConsPlusNonformat"/>
        <w:jc w:val="both"/>
      </w:pPr>
      <w:r w:rsidRPr="00097965">
        <w:t>и безопасную эксплуатацию           _____________   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r w:rsidRPr="00097965">
        <w:t>Представитель организации -</w:t>
      </w:r>
    </w:p>
    <w:p w:rsidR="00097965" w:rsidRPr="00097965" w:rsidRDefault="00097965">
      <w:pPr>
        <w:pStyle w:val="ConsPlusNonformat"/>
        <w:jc w:val="both"/>
      </w:pPr>
      <w:r w:rsidRPr="00097965">
        <w:t>изготовителя аттракциона            _____________   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pStyle w:val="ConsPlusNonformat"/>
        <w:jc w:val="both"/>
      </w:pPr>
      <w:r w:rsidRPr="00097965">
        <w:t>Должностное лицо Госпромнадзора     _____________   _______________________</w:t>
      </w:r>
    </w:p>
    <w:p w:rsidR="00097965" w:rsidRPr="00097965" w:rsidRDefault="00097965">
      <w:pPr>
        <w:pStyle w:val="ConsPlusNonformat"/>
        <w:jc w:val="both"/>
      </w:pPr>
      <w:r w:rsidRPr="00097965">
        <w:t xml:space="preserve">                                      (подпись)          (И.О.Фамилия)</w:t>
      </w: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46" w:name="Par1258"/>
      <w:bookmarkEnd w:id="46"/>
      <w:r w:rsidRPr="00097965">
        <w:rPr>
          <w:rFonts w:cs="Times New Roman"/>
          <w:szCs w:val="30"/>
        </w:rPr>
        <w:t>Приложение 5</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84"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47" w:name="Par1265"/>
      <w:bookmarkEnd w:id="47"/>
      <w:r w:rsidRPr="00097965">
        <w:t xml:space="preserve">                        </w:t>
      </w:r>
      <w:r w:rsidRPr="00097965">
        <w:rPr>
          <w:b/>
          <w:bCs/>
        </w:rPr>
        <w:t>СМЕННЫЙ ЖУРНАЛ АТТРАКЦИОНА</w:t>
      </w:r>
    </w:p>
    <w:p w:rsidR="00097965" w:rsidRPr="00097965" w:rsidRDefault="00097965">
      <w:pPr>
        <w:pStyle w:val="ConsPlusNonformat"/>
        <w:jc w:val="both"/>
      </w:pPr>
    </w:p>
    <w:p w:rsidR="00097965" w:rsidRPr="00097965" w:rsidRDefault="00097965">
      <w:pPr>
        <w:pStyle w:val="ConsPlusNonformat"/>
        <w:jc w:val="both"/>
      </w:pPr>
      <w:r w:rsidRPr="00097965">
        <w:t xml:space="preserve">                                АТТРАКЦИОН ________________________________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Регистрационный (инвентарный) N 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Владелец аттракциона _________________________________________________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Журнал начат __ _____________ 20__ г.</w:t>
      </w:r>
    </w:p>
    <w:p w:rsidR="00097965" w:rsidRPr="00097965" w:rsidRDefault="00097965">
      <w:pPr>
        <w:pStyle w:val="ConsPlusNonformat"/>
        <w:jc w:val="both"/>
      </w:pPr>
      <w:r w:rsidRPr="00097965">
        <w:t xml:space="preserve">                                    Журнал окончен __ _____________ 20__ г.</w:t>
      </w:r>
    </w:p>
    <w:p w:rsidR="00097965" w:rsidRPr="00097965" w:rsidRDefault="00097965">
      <w:pPr>
        <w:pStyle w:val="ConsPlusNonformat"/>
        <w:jc w:val="both"/>
      </w:pPr>
    </w:p>
    <w:p w:rsidR="00097965" w:rsidRPr="00097965" w:rsidRDefault="00097965">
      <w:pPr>
        <w:pStyle w:val="ConsPlusNonformat"/>
        <w:jc w:val="both"/>
      </w:pPr>
      <w:bookmarkStart w:id="48" w:name="Par1276"/>
      <w:bookmarkEnd w:id="48"/>
      <w:r w:rsidRPr="00097965">
        <w:t xml:space="preserve">                  1. Сведения об аттракционе и владельце</w:t>
      </w:r>
    </w:p>
    <w:p w:rsidR="00097965" w:rsidRPr="00097965" w:rsidRDefault="00097965">
      <w:pPr>
        <w:pStyle w:val="ConsPlusNonformat"/>
        <w:jc w:val="both"/>
      </w:pPr>
    </w:p>
    <w:p w:rsidR="00097965" w:rsidRPr="00097965" w:rsidRDefault="00097965">
      <w:pPr>
        <w:pStyle w:val="ConsPlusNonformat"/>
        <w:jc w:val="both"/>
      </w:pPr>
      <w:r w:rsidRPr="00097965">
        <w:t>Наименование аттракциона __________________________________________________</w:t>
      </w:r>
    </w:p>
    <w:p w:rsidR="00097965" w:rsidRPr="00097965" w:rsidRDefault="00097965">
      <w:pPr>
        <w:pStyle w:val="ConsPlusNonformat"/>
        <w:jc w:val="both"/>
      </w:pPr>
      <w:r w:rsidRPr="00097965">
        <w:t>Изготовитель ______________________________________________________________</w:t>
      </w:r>
    </w:p>
    <w:p w:rsidR="00097965" w:rsidRPr="00097965" w:rsidRDefault="00097965">
      <w:pPr>
        <w:pStyle w:val="ConsPlusNonformat"/>
        <w:jc w:val="both"/>
      </w:pPr>
      <w:r w:rsidRPr="00097965">
        <w:lastRenderedPageBreak/>
        <w:t>Заводской номер ___________________________________________________________</w:t>
      </w:r>
    </w:p>
    <w:p w:rsidR="00097965" w:rsidRPr="00097965" w:rsidRDefault="00097965">
      <w:pPr>
        <w:pStyle w:val="ConsPlusNonformat"/>
        <w:jc w:val="both"/>
      </w:pPr>
      <w:r w:rsidRPr="00097965">
        <w:t>Дата изготовления _________________________________________________________</w:t>
      </w:r>
    </w:p>
    <w:p w:rsidR="00097965" w:rsidRPr="00097965" w:rsidRDefault="00097965">
      <w:pPr>
        <w:pStyle w:val="ConsPlusNonformat"/>
        <w:jc w:val="both"/>
      </w:pPr>
      <w:r w:rsidRPr="00097965">
        <w:t>Дата ввода в эксплуатацию _________________________________________________</w:t>
      </w:r>
    </w:p>
    <w:p w:rsidR="00097965" w:rsidRPr="00097965" w:rsidRDefault="00097965">
      <w:pPr>
        <w:pStyle w:val="ConsPlusNonformat"/>
        <w:jc w:val="both"/>
      </w:pPr>
      <w:r w:rsidRPr="00097965">
        <w:t>Место установки ___________________________________________________________</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4674"/>
        <w:gridCol w:w="4674"/>
      </w:tblGrid>
      <w:tr w:rsidR="00097965" w:rsidRPr="00097965">
        <w:trPr>
          <w:trHeight w:val="800"/>
          <w:tblCellSpacing w:w="5" w:type="nil"/>
        </w:trPr>
        <w:tc>
          <w:tcPr>
            <w:tcW w:w="467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Должность, фамилия, имя, отчество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ответственного специалиста за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содержание аттракционов в исправном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состоянии и безопасную эксплуатацию </w:t>
            </w:r>
          </w:p>
        </w:tc>
        <w:tc>
          <w:tcPr>
            <w:tcW w:w="467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Номер и дата приказа о назначении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ответственного специалиста, а также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его номер удостоверения и подпись  </w:t>
            </w: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Контактный телефон владельца ______________________________________________</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49" w:name="Par1304"/>
      <w:bookmarkEnd w:id="49"/>
      <w:r w:rsidRPr="00097965">
        <w:t xml:space="preserve">                     2. Инструкция по ведению журнала</w:t>
      </w:r>
    </w:p>
    <w:p w:rsidR="00097965" w:rsidRPr="00097965" w:rsidRDefault="00097965">
      <w:pPr>
        <w:pStyle w:val="ConsPlusNonformat"/>
        <w:jc w:val="both"/>
      </w:pPr>
    </w:p>
    <w:p w:rsidR="00097965" w:rsidRPr="00097965" w:rsidRDefault="00097965">
      <w:pPr>
        <w:pStyle w:val="ConsPlusNonformat"/>
        <w:jc w:val="both"/>
      </w:pPr>
      <w:r w:rsidRPr="00097965">
        <w:t xml:space="preserve">     2.1. Общие положения</w:t>
      </w:r>
    </w:p>
    <w:p w:rsidR="00097965" w:rsidRPr="00097965" w:rsidRDefault="00097965">
      <w:pPr>
        <w:pStyle w:val="ConsPlusNonformat"/>
        <w:jc w:val="both"/>
      </w:pPr>
      <w:r w:rsidRPr="00097965">
        <w:t xml:space="preserve">     Настоящая  инструкция  устанавливает  правила заполнения всех разделов</w:t>
      </w:r>
    </w:p>
    <w:p w:rsidR="00097965" w:rsidRPr="00097965" w:rsidRDefault="00097965">
      <w:pPr>
        <w:pStyle w:val="ConsPlusNonformat"/>
        <w:jc w:val="both"/>
      </w:pPr>
      <w:r w:rsidRPr="00097965">
        <w:t>журнала и обязательна для выполнения всем персоналом.</w:t>
      </w:r>
    </w:p>
    <w:p w:rsidR="00097965" w:rsidRPr="00097965" w:rsidRDefault="00097965">
      <w:pPr>
        <w:pStyle w:val="ConsPlusNonformat"/>
        <w:jc w:val="both"/>
      </w:pPr>
      <w:r w:rsidRPr="00097965">
        <w:t xml:space="preserve">     Журнал  ведется  с момента ввода в эксплуатацию аттракциона. Все графы</w:t>
      </w:r>
    </w:p>
    <w:p w:rsidR="00097965" w:rsidRPr="00097965" w:rsidRDefault="00097965">
      <w:pPr>
        <w:pStyle w:val="ConsPlusNonformat"/>
        <w:jc w:val="both"/>
      </w:pPr>
      <w:r w:rsidRPr="00097965">
        <w:t>журнала  заполняются  аккуратно,  четко,  чернилами  или  шариковой ручкой.</w:t>
      </w:r>
    </w:p>
    <w:p w:rsidR="00097965" w:rsidRPr="00097965" w:rsidRDefault="00097965">
      <w:pPr>
        <w:pStyle w:val="ConsPlusNonformat"/>
        <w:jc w:val="both"/>
      </w:pPr>
      <w:r w:rsidRPr="00097965">
        <w:t>Подчистки  не  допускаются.  Исправления заверяются подписью ответственного</w:t>
      </w:r>
    </w:p>
    <w:p w:rsidR="00097965" w:rsidRPr="00097965" w:rsidRDefault="00097965">
      <w:pPr>
        <w:pStyle w:val="ConsPlusNonformat"/>
        <w:jc w:val="both"/>
      </w:pPr>
      <w:r w:rsidRPr="00097965">
        <w:t>специалиста  за  содержание аттракционов в исправном состоянии и безопасную</w:t>
      </w:r>
    </w:p>
    <w:p w:rsidR="00097965" w:rsidRPr="00097965" w:rsidRDefault="00097965">
      <w:pPr>
        <w:pStyle w:val="ConsPlusNonformat"/>
        <w:jc w:val="both"/>
      </w:pPr>
      <w:r w:rsidRPr="00097965">
        <w:t>эксплуатацию (далее - ответственное лицо).</w:t>
      </w:r>
    </w:p>
    <w:p w:rsidR="00097965" w:rsidRPr="00097965" w:rsidRDefault="00097965">
      <w:pPr>
        <w:pStyle w:val="ConsPlusNonformat"/>
        <w:jc w:val="both"/>
      </w:pPr>
      <w:r w:rsidRPr="00097965">
        <w:t xml:space="preserve">     Журнал   хранится   у   ответственного  лица.  На  время  эксплуатации</w:t>
      </w:r>
    </w:p>
    <w:p w:rsidR="00097965" w:rsidRPr="00097965" w:rsidRDefault="00097965">
      <w:pPr>
        <w:pStyle w:val="ConsPlusNonformat"/>
        <w:jc w:val="both"/>
      </w:pPr>
      <w:r w:rsidRPr="00097965">
        <w:t>аттракциона  журнал  передается  дежурному  аттракциона.  Ответственным  за</w:t>
      </w:r>
    </w:p>
    <w:p w:rsidR="00097965" w:rsidRPr="00097965" w:rsidRDefault="00097965">
      <w:pPr>
        <w:pStyle w:val="ConsPlusNonformat"/>
        <w:jc w:val="both"/>
      </w:pPr>
      <w:r w:rsidRPr="00097965">
        <w:t>правильность  и  своевременность  заполнения журнала является ответственное</w:t>
      </w:r>
    </w:p>
    <w:p w:rsidR="00097965" w:rsidRPr="00097965" w:rsidRDefault="00097965">
      <w:pPr>
        <w:pStyle w:val="ConsPlusNonformat"/>
        <w:jc w:val="both"/>
      </w:pPr>
      <w:r w:rsidRPr="00097965">
        <w:t>лицо.  Ответственным за сохранность журнала является ответственное лицо, во</w:t>
      </w:r>
    </w:p>
    <w:p w:rsidR="00097965" w:rsidRPr="00097965" w:rsidRDefault="00097965">
      <w:pPr>
        <w:pStyle w:val="ConsPlusNonformat"/>
        <w:jc w:val="both"/>
      </w:pPr>
      <w:r w:rsidRPr="00097965">
        <w:t>время   эксплуатации  аттракциона  ответственным  за  сохранность  является</w:t>
      </w:r>
    </w:p>
    <w:p w:rsidR="00097965" w:rsidRPr="00097965" w:rsidRDefault="00097965">
      <w:pPr>
        <w:pStyle w:val="ConsPlusNonformat"/>
        <w:jc w:val="both"/>
      </w:pPr>
      <w:r w:rsidRPr="00097965">
        <w:t>дежурный аттракциона.</w:t>
      </w:r>
    </w:p>
    <w:p w:rsidR="00097965" w:rsidRPr="00097965" w:rsidRDefault="00097965">
      <w:pPr>
        <w:pStyle w:val="ConsPlusNonformat"/>
        <w:jc w:val="both"/>
      </w:pPr>
      <w:r w:rsidRPr="00097965">
        <w:t xml:space="preserve">     В  </w:t>
      </w:r>
      <w:hyperlink w:anchor="Par1276" w:history="1">
        <w:r w:rsidRPr="00097965">
          <w:t>разделе</w:t>
        </w:r>
      </w:hyperlink>
      <w:r w:rsidRPr="00097965">
        <w:t xml:space="preserve">  журнала  "Сведения об аттракционе и владельце" указывается</w:t>
      </w:r>
    </w:p>
    <w:p w:rsidR="00097965" w:rsidRPr="00097965" w:rsidRDefault="00097965">
      <w:pPr>
        <w:pStyle w:val="ConsPlusNonformat"/>
        <w:jc w:val="both"/>
      </w:pPr>
      <w:r w:rsidRPr="00097965">
        <w:t>все об аттракционе и о владельце.</w:t>
      </w:r>
    </w:p>
    <w:p w:rsidR="00097965" w:rsidRPr="00097965" w:rsidRDefault="00097965">
      <w:pPr>
        <w:pStyle w:val="ConsPlusNonformat"/>
        <w:jc w:val="both"/>
      </w:pPr>
      <w:r w:rsidRPr="00097965">
        <w:t xml:space="preserve">     2.2.  Правила  заполнения </w:t>
      </w:r>
      <w:hyperlink w:anchor="Par1342" w:history="1">
        <w:r w:rsidRPr="00097965">
          <w:t>раздела</w:t>
        </w:r>
      </w:hyperlink>
      <w:r w:rsidRPr="00097965">
        <w:t xml:space="preserve"> "Учет обучения и допуска персонала к</w:t>
      </w:r>
    </w:p>
    <w:p w:rsidR="00097965" w:rsidRPr="00097965" w:rsidRDefault="00097965">
      <w:pPr>
        <w:pStyle w:val="ConsPlusNonformat"/>
        <w:jc w:val="both"/>
      </w:pPr>
      <w:r w:rsidRPr="00097965">
        <w:t>работе на аттракционе"</w:t>
      </w:r>
    </w:p>
    <w:p w:rsidR="00097965" w:rsidRPr="00097965" w:rsidRDefault="00097965">
      <w:pPr>
        <w:pStyle w:val="ConsPlusNonformat"/>
        <w:jc w:val="both"/>
      </w:pPr>
      <w:r w:rsidRPr="00097965">
        <w:t xml:space="preserve">     </w:t>
      </w:r>
      <w:hyperlink w:anchor="Par1342" w:history="1">
        <w:r w:rsidRPr="00097965">
          <w:t>Раздел</w:t>
        </w:r>
      </w:hyperlink>
      <w:r w:rsidRPr="00097965">
        <w:t xml:space="preserve">  заполняется  ответственным лицом при положительных результатах</w:t>
      </w:r>
    </w:p>
    <w:p w:rsidR="00097965" w:rsidRPr="00097965" w:rsidRDefault="00097965">
      <w:pPr>
        <w:pStyle w:val="ConsPlusNonformat"/>
        <w:jc w:val="both"/>
      </w:pPr>
      <w:r w:rsidRPr="00097965">
        <w:t>проведения аттестации.</w:t>
      </w:r>
    </w:p>
    <w:p w:rsidR="00097965" w:rsidRPr="00097965" w:rsidRDefault="00097965">
      <w:pPr>
        <w:pStyle w:val="ConsPlusNonformat"/>
        <w:jc w:val="both"/>
      </w:pPr>
      <w:r w:rsidRPr="00097965">
        <w:t xml:space="preserve">     В  </w:t>
      </w:r>
      <w:hyperlink w:anchor="Par1342" w:history="1">
        <w:r w:rsidRPr="00097965">
          <w:t>разделе</w:t>
        </w:r>
      </w:hyperlink>
      <w:r w:rsidRPr="00097965">
        <w:t xml:space="preserve">  должны  содержаться сведения об аттестации всего персонала</w:t>
      </w:r>
    </w:p>
    <w:p w:rsidR="00097965" w:rsidRPr="00097965" w:rsidRDefault="00097965">
      <w:pPr>
        <w:pStyle w:val="ConsPlusNonformat"/>
        <w:jc w:val="both"/>
      </w:pPr>
      <w:r w:rsidRPr="00097965">
        <w:t>аттракциона, в том числе и привлекаемых сверх минимально необходимого числа</w:t>
      </w:r>
    </w:p>
    <w:p w:rsidR="00097965" w:rsidRPr="00097965" w:rsidRDefault="00097965">
      <w:pPr>
        <w:pStyle w:val="ConsPlusNonformat"/>
        <w:jc w:val="both"/>
      </w:pPr>
      <w:r w:rsidRPr="00097965">
        <w:t>(указанного  в  руководстве по эксплуатации) для выполнения вспомогательных</w:t>
      </w:r>
    </w:p>
    <w:p w:rsidR="00097965" w:rsidRPr="00097965" w:rsidRDefault="00097965">
      <w:pPr>
        <w:pStyle w:val="ConsPlusNonformat"/>
        <w:jc w:val="both"/>
      </w:pPr>
      <w:r w:rsidRPr="00097965">
        <w:t>функций (поддержание порядка в очереди, продажа билетов и т.п.).</w:t>
      </w:r>
    </w:p>
    <w:p w:rsidR="00097965" w:rsidRPr="00097965" w:rsidRDefault="00097965">
      <w:pPr>
        <w:pStyle w:val="ConsPlusNonformat"/>
        <w:jc w:val="both"/>
      </w:pPr>
      <w:r w:rsidRPr="00097965">
        <w:t xml:space="preserve">     В  графе  "Стажировка" указывается период проведения при необходимости</w:t>
      </w:r>
    </w:p>
    <w:p w:rsidR="00097965" w:rsidRPr="00097965" w:rsidRDefault="00097965">
      <w:pPr>
        <w:pStyle w:val="ConsPlusNonformat"/>
        <w:jc w:val="both"/>
      </w:pPr>
      <w:r w:rsidRPr="00097965">
        <w:t>стажировки (например, с 12.05.2012 по 16.05.2012).</w:t>
      </w:r>
    </w:p>
    <w:p w:rsidR="00097965" w:rsidRPr="00097965" w:rsidRDefault="00097965">
      <w:pPr>
        <w:pStyle w:val="ConsPlusNonformat"/>
        <w:jc w:val="both"/>
      </w:pPr>
      <w:r w:rsidRPr="00097965">
        <w:t xml:space="preserve">     В  графах  "Проверка  знаний"  и  "Допуск  к  самостоятельной  работе"</w:t>
      </w:r>
    </w:p>
    <w:p w:rsidR="00097965" w:rsidRPr="00097965" w:rsidRDefault="00097965">
      <w:pPr>
        <w:pStyle w:val="ConsPlusNonformat"/>
        <w:jc w:val="both"/>
      </w:pPr>
      <w:r w:rsidRPr="00097965">
        <w:t>указывается дата.</w:t>
      </w:r>
    </w:p>
    <w:p w:rsidR="00097965" w:rsidRPr="00097965" w:rsidRDefault="00097965">
      <w:pPr>
        <w:pStyle w:val="ConsPlusNonformat"/>
        <w:jc w:val="both"/>
      </w:pPr>
      <w:r w:rsidRPr="00097965">
        <w:t xml:space="preserve">     2.3.   Правила   заполнения  </w:t>
      </w:r>
      <w:hyperlink w:anchor="Par1365" w:history="1">
        <w:r w:rsidRPr="00097965">
          <w:t>раздела</w:t>
        </w:r>
      </w:hyperlink>
      <w:r w:rsidRPr="00097965">
        <w:t xml:space="preserve">  "Учет  ежедневного  технического</w:t>
      </w:r>
    </w:p>
    <w:p w:rsidR="00097965" w:rsidRPr="00097965" w:rsidRDefault="00097965">
      <w:pPr>
        <w:pStyle w:val="ConsPlusNonformat"/>
        <w:jc w:val="both"/>
      </w:pPr>
      <w:r w:rsidRPr="00097965">
        <w:t>обслуживания и допуска аттракциона к эксплуатации"</w:t>
      </w:r>
    </w:p>
    <w:p w:rsidR="00097965" w:rsidRPr="00097965" w:rsidRDefault="00097965">
      <w:pPr>
        <w:pStyle w:val="ConsPlusNonformat"/>
        <w:jc w:val="both"/>
      </w:pPr>
      <w:r w:rsidRPr="00097965">
        <w:t xml:space="preserve">     Заполнению  подлежат  все графы. При отсутствии неисправностей пишется</w:t>
      </w:r>
    </w:p>
    <w:p w:rsidR="00097965" w:rsidRPr="00097965" w:rsidRDefault="00097965">
      <w:pPr>
        <w:pStyle w:val="ConsPlusNonformat"/>
        <w:jc w:val="both"/>
      </w:pPr>
      <w:r w:rsidRPr="00097965">
        <w:t>слово "нет" или "не выявлено".</w:t>
      </w:r>
    </w:p>
    <w:p w:rsidR="00097965" w:rsidRPr="00097965" w:rsidRDefault="00097965">
      <w:pPr>
        <w:pStyle w:val="ConsPlusNonformat"/>
        <w:jc w:val="both"/>
      </w:pPr>
      <w:r w:rsidRPr="00097965">
        <w:t xml:space="preserve">     В  графе  "Время эксплуатации" указываются время, с которого разрешена</w:t>
      </w:r>
    </w:p>
    <w:p w:rsidR="00097965" w:rsidRPr="00097965" w:rsidRDefault="00097965">
      <w:pPr>
        <w:pStyle w:val="ConsPlusNonformat"/>
        <w:jc w:val="both"/>
      </w:pPr>
      <w:r w:rsidRPr="00097965">
        <w:t>эксплуатация,  и  время  фактического  завершения  эксплуатации аттракциона</w:t>
      </w:r>
    </w:p>
    <w:p w:rsidR="00097965" w:rsidRPr="00097965" w:rsidRDefault="00097965">
      <w:pPr>
        <w:pStyle w:val="ConsPlusNonformat"/>
        <w:jc w:val="both"/>
      </w:pPr>
      <w:r w:rsidRPr="00097965">
        <w:t>(например, 12 ч 00 мин - 20 ч 10 мин).</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0" w:name="Par1342"/>
      <w:bookmarkEnd w:id="50"/>
      <w:r w:rsidRPr="00097965">
        <w:lastRenderedPageBreak/>
        <w:t xml:space="preserve">       3. Учет обучения и допуска персонала к работе на аттракционе</w:t>
      </w:r>
    </w:p>
    <w:p w:rsidR="00097965" w:rsidRPr="00097965" w:rsidRDefault="00097965">
      <w:pPr>
        <w:pStyle w:val="ConsPlusNonformat"/>
        <w:jc w:val="both"/>
      </w:pPr>
      <w:r w:rsidRPr="00097965">
        <w:t xml:space="preserve">                           (не менее 5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505"/>
        <w:gridCol w:w="1010"/>
        <w:gridCol w:w="1313"/>
        <w:gridCol w:w="1414"/>
        <w:gridCol w:w="1313"/>
        <w:gridCol w:w="1212"/>
        <w:gridCol w:w="1010"/>
        <w:gridCol w:w="1717"/>
      </w:tblGrid>
      <w:tr w:rsidR="00097965" w:rsidRPr="00097965">
        <w:trPr>
          <w:trHeight w:val="800"/>
          <w:tblCellSpacing w:w="5" w:type="nil"/>
        </w:trPr>
        <w:tc>
          <w:tcPr>
            <w:tcW w:w="50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N </w:t>
            </w:r>
          </w:p>
          <w:p w:rsidR="00097965" w:rsidRPr="00097965" w:rsidRDefault="00097965">
            <w:pPr>
              <w:widowControl w:val="0"/>
              <w:autoSpaceDE w:val="0"/>
              <w:autoSpaceDN w:val="0"/>
              <w:adjustRightInd w:val="0"/>
              <w:jc w:val="both"/>
              <w:rPr>
                <w:rFonts w:ascii="Courier New" w:hAnsi="Courier New" w:cs="Courier New"/>
                <w:sz w:val="16"/>
                <w:szCs w:val="16"/>
              </w:rPr>
            </w:pPr>
            <w:proofErr w:type="spellStart"/>
            <w:r w:rsidRPr="00097965">
              <w:rPr>
                <w:rFonts w:ascii="Courier New" w:hAnsi="Courier New" w:cs="Courier New"/>
                <w:sz w:val="16"/>
                <w:szCs w:val="16"/>
              </w:rPr>
              <w:t>п</w:t>
            </w:r>
            <w:proofErr w:type="spellEnd"/>
            <w:r w:rsidRPr="00097965">
              <w:rPr>
                <w:rFonts w:ascii="Courier New" w:hAnsi="Courier New" w:cs="Courier New"/>
                <w:sz w:val="16"/>
                <w:szCs w:val="16"/>
              </w:rPr>
              <w:t>/</w:t>
            </w:r>
            <w:proofErr w:type="spellStart"/>
            <w:r w:rsidRPr="00097965">
              <w:rPr>
                <w:rFonts w:ascii="Courier New" w:hAnsi="Courier New" w:cs="Courier New"/>
                <w:sz w:val="16"/>
                <w:szCs w:val="16"/>
              </w:rPr>
              <w:t>п</w:t>
            </w:r>
            <w:proofErr w:type="spellEnd"/>
          </w:p>
        </w:tc>
        <w:tc>
          <w:tcPr>
            <w:tcW w:w="101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Фамилия,</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имя,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отчество</w:t>
            </w:r>
          </w:p>
        </w:tc>
        <w:tc>
          <w:tcPr>
            <w:tcW w:w="131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Должность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(профессия)</w:t>
            </w:r>
          </w:p>
        </w:tc>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Номер, дата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приказа 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приеме на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работу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(назначении)</w:t>
            </w:r>
          </w:p>
        </w:tc>
        <w:tc>
          <w:tcPr>
            <w:tcW w:w="1313"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Образование</w:t>
            </w:r>
          </w:p>
        </w:tc>
        <w:tc>
          <w:tcPr>
            <w:tcW w:w="121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Стажировка</w:t>
            </w:r>
          </w:p>
        </w:tc>
        <w:tc>
          <w:tcPr>
            <w:tcW w:w="101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Проверка</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знаний </w:t>
            </w:r>
          </w:p>
        </w:tc>
        <w:tc>
          <w:tcPr>
            <w:tcW w:w="1717"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Допуск к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самостоятельной</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работе     </w:t>
            </w: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1 </w:t>
            </w: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2    </w:t>
            </w: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4      </w:t>
            </w: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5     </w:t>
            </w: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6     </w:t>
            </w: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7    </w:t>
            </w: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8       </w:t>
            </w: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31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01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bl>
    <w:p w:rsidR="00097965" w:rsidRPr="00097965" w:rsidRDefault="00097965">
      <w:pPr>
        <w:widowControl w:val="0"/>
        <w:autoSpaceDE w:val="0"/>
        <w:autoSpaceDN w:val="0"/>
        <w:adjustRightInd w:val="0"/>
        <w:ind w:firstLine="540"/>
        <w:jc w:val="both"/>
        <w:rPr>
          <w:rFonts w:cs="Times New Roman"/>
          <w:szCs w:val="30"/>
        </w:rPr>
        <w:sectPr w:rsidR="00097965" w:rsidRPr="00097965" w:rsidSect="003235BF">
          <w:pgSz w:w="11906" w:h="16838"/>
          <w:pgMar w:top="1134" w:right="850" w:bottom="1134" w:left="1701" w:header="708" w:footer="708" w:gutter="0"/>
          <w:cols w:space="708"/>
          <w:docGrid w:linePitch="360"/>
        </w:sect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1" w:name="Par1365"/>
      <w:bookmarkEnd w:id="51"/>
      <w:r w:rsidRPr="00097965">
        <w:t xml:space="preserve">   4. Учет ежедневного технического обслуживания и допуска аттракциона к</w:t>
      </w:r>
    </w:p>
    <w:p w:rsidR="00097965" w:rsidRPr="00097965" w:rsidRDefault="00097965">
      <w:pPr>
        <w:pStyle w:val="ConsPlusNonformat"/>
        <w:jc w:val="both"/>
      </w:pPr>
      <w:r w:rsidRPr="00097965">
        <w:t xml:space="preserve">                               эксплуатации</w:t>
      </w:r>
    </w:p>
    <w:p w:rsidR="00097965" w:rsidRPr="00097965" w:rsidRDefault="00097965">
      <w:pPr>
        <w:pStyle w:val="ConsPlusNonformat"/>
        <w:jc w:val="both"/>
      </w:pPr>
      <w:r w:rsidRPr="00097965">
        <w:t xml:space="preserve">                           (не менее 25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738"/>
        <w:gridCol w:w="1353"/>
        <w:gridCol w:w="1476"/>
        <w:gridCol w:w="1353"/>
        <w:gridCol w:w="1599"/>
        <w:gridCol w:w="1722"/>
        <w:gridCol w:w="984"/>
        <w:gridCol w:w="1107"/>
        <w:gridCol w:w="1476"/>
        <w:gridCol w:w="1230"/>
        <w:gridCol w:w="1476"/>
      </w:tblGrid>
      <w:tr w:rsidR="00097965" w:rsidRPr="00097965">
        <w:trPr>
          <w:tblCellSpacing w:w="5" w:type="nil"/>
        </w:trPr>
        <w:tc>
          <w:tcPr>
            <w:tcW w:w="738"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Дата</w:t>
            </w:r>
          </w:p>
        </w:tc>
        <w:tc>
          <w:tcPr>
            <w:tcW w:w="1353"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инициалы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и подпись</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проводив-</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шего</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обслужи-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вание</w:t>
            </w:r>
            <w:proofErr w:type="spellEnd"/>
            <w:r w:rsidRPr="00097965">
              <w:rPr>
                <w:rFonts w:ascii="Courier New" w:hAnsi="Courier New" w:cs="Courier New"/>
                <w:sz w:val="20"/>
                <w:szCs w:val="20"/>
              </w:rPr>
              <w:t xml:space="preserve">  </w:t>
            </w:r>
          </w:p>
        </w:tc>
        <w:tc>
          <w:tcPr>
            <w:tcW w:w="1476"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Техни</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ческое</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состояние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(исправен,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исправен) </w:t>
            </w:r>
          </w:p>
        </w:tc>
        <w:tc>
          <w:tcPr>
            <w:tcW w:w="1353"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Выявлен-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ные</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неисправ</w:t>
            </w:r>
            <w:proofErr w:type="spellEnd"/>
            <w:r w:rsidRPr="00097965">
              <w:rPr>
                <w:rFonts w:ascii="Courier New" w:hAnsi="Courier New" w:cs="Courier New"/>
                <w:sz w:val="20"/>
                <w:szCs w:val="20"/>
              </w:rPr>
              <w:t>-</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ности</w:t>
            </w:r>
            <w:proofErr w:type="spellEnd"/>
            <w:r w:rsidRPr="00097965">
              <w:rPr>
                <w:rFonts w:ascii="Courier New" w:hAnsi="Courier New" w:cs="Courier New"/>
                <w:sz w:val="20"/>
                <w:szCs w:val="20"/>
              </w:rPr>
              <w:t xml:space="preserve">  </w:t>
            </w:r>
          </w:p>
        </w:tc>
        <w:tc>
          <w:tcPr>
            <w:tcW w:w="1599"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Эксплуата</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ция</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разрешена.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ного</w:t>
            </w:r>
            <w:proofErr w:type="spellEnd"/>
            <w:r w:rsidRPr="00097965">
              <w:rPr>
                <w:rFonts w:ascii="Courier New" w:hAnsi="Courier New" w:cs="Courier New"/>
                <w:sz w:val="20"/>
                <w:szCs w:val="20"/>
              </w:rPr>
              <w:t xml:space="preserve"> лица </w:t>
            </w:r>
          </w:p>
        </w:tc>
        <w:tc>
          <w:tcPr>
            <w:tcW w:w="1722"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Аттрак</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цион</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технический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исправный к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эксплуатации</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принял.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дежурного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аттрак</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циона</w:t>
            </w:r>
            <w:proofErr w:type="spellEnd"/>
            <w:r w:rsidRPr="00097965">
              <w:rPr>
                <w:rFonts w:ascii="Courier New" w:hAnsi="Courier New" w:cs="Courier New"/>
                <w:sz w:val="20"/>
                <w:szCs w:val="20"/>
              </w:rPr>
              <w:t xml:space="preserve">    </w:t>
            </w:r>
          </w:p>
        </w:tc>
        <w:tc>
          <w:tcPr>
            <w:tcW w:w="2091" w:type="dxa"/>
            <w:gridSpan w:val="2"/>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Время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эксплуатации </w:t>
            </w:r>
          </w:p>
        </w:tc>
        <w:tc>
          <w:tcPr>
            <w:tcW w:w="1476"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Неисправ</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ности</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выявлен-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ные</w:t>
            </w:r>
            <w:proofErr w:type="spellEnd"/>
            <w:r w:rsidRPr="00097965">
              <w:rPr>
                <w:rFonts w:ascii="Courier New" w:hAnsi="Courier New" w:cs="Courier New"/>
                <w:sz w:val="20"/>
                <w:szCs w:val="20"/>
              </w:rPr>
              <w:t xml:space="preserve"> в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процессе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эксплуата</w:t>
            </w:r>
            <w:proofErr w:type="spellEnd"/>
            <w:r w:rsidRPr="00097965">
              <w:rPr>
                <w:rFonts w:ascii="Courier New" w:hAnsi="Courier New" w:cs="Courier New"/>
                <w:sz w:val="20"/>
                <w:szCs w:val="20"/>
              </w:rPr>
              <w:t>-</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ции</w:t>
            </w:r>
            <w:proofErr w:type="spellEnd"/>
            <w:r w:rsidRPr="00097965">
              <w:rPr>
                <w:rFonts w:ascii="Courier New" w:hAnsi="Courier New" w:cs="Courier New"/>
                <w:sz w:val="20"/>
                <w:szCs w:val="20"/>
              </w:rPr>
              <w:t xml:space="preserve">    </w:t>
            </w:r>
          </w:p>
        </w:tc>
        <w:tc>
          <w:tcPr>
            <w:tcW w:w="1230"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Принятые</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меры  </w:t>
            </w:r>
          </w:p>
        </w:tc>
        <w:tc>
          <w:tcPr>
            <w:tcW w:w="1476"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Аттракцион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сдал.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дежурного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аттрак</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циона</w:t>
            </w:r>
            <w:proofErr w:type="spellEnd"/>
            <w:r w:rsidRPr="00097965">
              <w:rPr>
                <w:rFonts w:ascii="Courier New" w:hAnsi="Courier New" w:cs="Courier New"/>
                <w:sz w:val="20"/>
                <w:szCs w:val="20"/>
              </w:rPr>
              <w:t xml:space="preserve">   </w:t>
            </w:r>
          </w:p>
        </w:tc>
      </w:tr>
      <w:tr w:rsidR="00097965" w:rsidRPr="00097965">
        <w:trPr>
          <w:tblCellSpacing w:w="5" w:type="nil"/>
        </w:trPr>
        <w:tc>
          <w:tcPr>
            <w:tcW w:w="738"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353"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476"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353"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599"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722"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начало</w:t>
            </w: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оконча</w:t>
            </w:r>
            <w:proofErr w:type="spellEnd"/>
            <w:r w:rsidRPr="00097965">
              <w:rPr>
                <w:rFonts w:ascii="Courier New" w:hAnsi="Courier New" w:cs="Courier New"/>
                <w:sz w:val="20"/>
                <w:szCs w:val="20"/>
              </w:rPr>
              <w:t>-</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ние</w:t>
            </w:r>
            <w:proofErr w:type="spellEnd"/>
            <w:r w:rsidRPr="00097965">
              <w:rPr>
                <w:rFonts w:ascii="Courier New" w:hAnsi="Courier New" w:cs="Courier New"/>
                <w:sz w:val="20"/>
                <w:szCs w:val="20"/>
              </w:rPr>
              <w:t xml:space="preserve">  </w:t>
            </w:r>
          </w:p>
        </w:tc>
        <w:tc>
          <w:tcPr>
            <w:tcW w:w="1476"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  </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2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3     </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4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5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6      </w:t>
            </w: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7   </w:t>
            </w: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8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9     </w:t>
            </w: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10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11    </w:t>
            </w: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 xml:space="preserve">                   В журнале пронумеровано и прошнуровано _________ листов.</w:t>
      </w:r>
    </w:p>
    <w:p w:rsidR="00097965" w:rsidRPr="00097965" w:rsidRDefault="00097965">
      <w:pPr>
        <w:pStyle w:val="ConsPlusNonformat"/>
        <w:jc w:val="both"/>
      </w:pPr>
      <w:r w:rsidRPr="00097965">
        <w:t xml:space="preserve">                                                     __ ___________ 20__ г.</w:t>
      </w:r>
    </w:p>
    <w:p w:rsidR="00097965" w:rsidRPr="00097965" w:rsidRDefault="00097965">
      <w:pPr>
        <w:pStyle w:val="ConsPlusNonformat"/>
        <w:jc w:val="both"/>
      </w:pPr>
      <w:r w:rsidRPr="00097965">
        <w:t xml:space="preserve">                                                                       М.П.</w:t>
      </w: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widowControl w:val="0"/>
        <w:autoSpaceDE w:val="0"/>
        <w:autoSpaceDN w:val="0"/>
        <w:adjustRightInd w:val="0"/>
        <w:jc w:val="right"/>
        <w:outlineLvl w:val="1"/>
        <w:rPr>
          <w:rFonts w:cs="Times New Roman"/>
          <w:szCs w:val="30"/>
        </w:rPr>
      </w:pPr>
      <w:bookmarkStart w:id="52" w:name="Par1404"/>
      <w:bookmarkEnd w:id="52"/>
      <w:r w:rsidRPr="00097965">
        <w:rPr>
          <w:rFonts w:cs="Times New Roman"/>
          <w:szCs w:val="30"/>
        </w:rPr>
        <w:t>Приложение 6</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к Правилам по обеспечению</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промышленной безопасности</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аттракционов</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 xml:space="preserve">(в ред. </w:t>
      </w:r>
      <w:hyperlink r:id="rId85" w:history="1">
        <w:r w:rsidRPr="00097965">
          <w:rPr>
            <w:rFonts w:cs="Times New Roman"/>
            <w:szCs w:val="30"/>
          </w:rPr>
          <w:t>постановления</w:t>
        </w:r>
      </w:hyperlink>
      <w:r w:rsidRPr="00097965">
        <w:rPr>
          <w:rFonts w:cs="Times New Roman"/>
          <w:szCs w:val="30"/>
        </w:rPr>
        <w:t xml:space="preserve"> МЧС</w:t>
      </w:r>
    </w:p>
    <w:p w:rsidR="00097965" w:rsidRPr="00097965" w:rsidRDefault="00097965">
      <w:pPr>
        <w:widowControl w:val="0"/>
        <w:autoSpaceDE w:val="0"/>
        <w:autoSpaceDN w:val="0"/>
        <w:adjustRightInd w:val="0"/>
        <w:jc w:val="right"/>
        <w:rPr>
          <w:rFonts w:cs="Times New Roman"/>
          <w:szCs w:val="30"/>
        </w:rPr>
      </w:pPr>
      <w:r w:rsidRPr="00097965">
        <w:rPr>
          <w:rFonts w:cs="Times New Roman"/>
          <w:szCs w:val="30"/>
        </w:rPr>
        <w:t>от 16.06.2015 N 29)</w:t>
      </w:r>
    </w:p>
    <w:p w:rsidR="00097965" w:rsidRPr="00097965" w:rsidRDefault="00097965">
      <w:pPr>
        <w:widowControl w:val="0"/>
        <w:autoSpaceDE w:val="0"/>
        <w:autoSpaceDN w:val="0"/>
        <w:adjustRightInd w:val="0"/>
        <w:jc w:val="right"/>
        <w:rPr>
          <w:rFonts w:cs="Times New Roman"/>
          <w:szCs w:val="30"/>
        </w:rPr>
        <w:sectPr w:rsidR="00097965" w:rsidRPr="00097965">
          <w:pgSz w:w="16838" w:h="11905" w:orient="landscape"/>
          <w:pgMar w:top="1701" w:right="1134" w:bottom="850" w:left="1134" w:header="720" w:footer="720" w:gutter="0"/>
          <w:cols w:space="720"/>
          <w:noEndnote/>
        </w:sect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3" w:name="Par1411"/>
      <w:bookmarkEnd w:id="53"/>
      <w:r w:rsidRPr="00097965">
        <w:t xml:space="preserve">                                  </w:t>
      </w:r>
      <w:r w:rsidRPr="00097965">
        <w:rPr>
          <w:b/>
          <w:bCs/>
        </w:rPr>
        <w:t>ЖУРНАЛ</w:t>
      </w:r>
    </w:p>
    <w:p w:rsidR="00097965" w:rsidRPr="00097965" w:rsidRDefault="00097965">
      <w:pPr>
        <w:pStyle w:val="ConsPlusNonformat"/>
        <w:jc w:val="both"/>
      </w:pPr>
      <w:r w:rsidRPr="00097965">
        <w:t xml:space="preserve">           </w:t>
      </w:r>
      <w:r w:rsidRPr="00097965">
        <w:rPr>
          <w:b/>
          <w:bCs/>
        </w:rPr>
        <w:t>УЧЕТА ТЕХНИЧЕСКОГО ОБСЛУЖИВАНИЯ И РЕМОНТА АТТРАКЦИОНА</w:t>
      </w:r>
    </w:p>
    <w:p w:rsidR="00097965" w:rsidRPr="00097965" w:rsidRDefault="00097965">
      <w:pPr>
        <w:pStyle w:val="ConsPlusNonformat"/>
        <w:jc w:val="both"/>
      </w:pPr>
      <w:r w:rsidRPr="00097965">
        <w:t xml:space="preserve">                  (подлежит передаче при смене владельца)</w:t>
      </w:r>
    </w:p>
    <w:p w:rsidR="00097965" w:rsidRPr="00097965" w:rsidRDefault="00097965">
      <w:pPr>
        <w:pStyle w:val="ConsPlusNonformat"/>
        <w:jc w:val="both"/>
      </w:pPr>
    </w:p>
    <w:p w:rsidR="00097965" w:rsidRPr="00097965" w:rsidRDefault="00097965">
      <w:pPr>
        <w:pStyle w:val="ConsPlusNonformat"/>
        <w:jc w:val="both"/>
      </w:pPr>
      <w:r w:rsidRPr="00097965">
        <w:t xml:space="preserve">                                 АТТРАКЦИОН _______________________________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Регистрационный (инвентарный) N ______________</w:t>
      </w:r>
    </w:p>
    <w:p w:rsidR="00097965" w:rsidRPr="00097965" w:rsidRDefault="00097965">
      <w:pPr>
        <w:pStyle w:val="ConsPlusNonformat"/>
        <w:jc w:val="both"/>
      </w:pPr>
    </w:p>
    <w:p w:rsidR="00097965" w:rsidRPr="00097965" w:rsidRDefault="00097965">
      <w:pPr>
        <w:pStyle w:val="ConsPlusNonformat"/>
        <w:jc w:val="both"/>
      </w:pPr>
      <w:r w:rsidRPr="00097965">
        <w:t xml:space="preserve">                                       Журнал начат __ ____________ 20__ г.</w:t>
      </w:r>
    </w:p>
    <w:p w:rsidR="00097965" w:rsidRPr="00097965" w:rsidRDefault="00097965">
      <w:pPr>
        <w:pStyle w:val="ConsPlusNonformat"/>
        <w:jc w:val="both"/>
      </w:pPr>
      <w:r w:rsidRPr="00097965">
        <w:t xml:space="preserve">                                     Журнал окончен __ ____________ 20__ г.</w:t>
      </w:r>
    </w:p>
    <w:p w:rsidR="00097965" w:rsidRPr="00097965" w:rsidRDefault="00097965">
      <w:pPr>
        <w:pStyle w:val="ConsPlusNonformat"/>
        <w:jc w:val="both"/>
      </w:pPr>
      <w:r w:rsidRPr="00097965">
        <w:t xml:space="preserve">                                    Срок хранения: до списания аттракциона.</w:t>
      </w:r>
    </w:p>
    <w:p w:rsidR="00097965" w:rsidRPr="00097965" w:rsidRDefault="00097965">
      <w:pPr>
        <w:pStyle w:val="ConsPlusNonformat"/>
        <w:jc w:val="both"/>
      </w:pPr>
    </w:p>
    <w:p w:rsidR="00097965" w:rsidRPr="00097965" w:rsidRDefault="00097965">
      <w:pPr>
        <w:pStyle w:val="ConsPlusNonformat"/>
        <w:jc w:val="both"/>
      </w:pPr>
      <w:bookmarkStart w:id="54" w:name="Par1423"/>
      <w:bookmarkEnd w:id="54"/>
      <w:r w:rsidRPr="00097965">
        <w:t xml:space="preserve">                       Инструкция по ведению журнала</w:t>
      </w:r>
    </w:p>
    <w:p w:rsidR="00097965" w:rsidRPr="00097965" w:rsidRDefault="00097965">
      <w:pPr>
        <w:pStyle w:val="ConsPlusNonformat"/>
        <w:jc w:val="both"/>
      </w:pPr>
    </w:p>
    <w:p w:rsidR="00097965" w:rsidRPr="00097965" w:rsidRDefault="00097965">
      <w:pPr>
        <w:pStyle w:val="ConsPlusNonformat"/>
        <w:jc w:val="both"/>
      </w:pPr>
      <w:r w:rsidRPr="00097965">
        <w:t xml:space="preserve">     1. Общие положения</w:t>
      </w:r>
    </w:p>
    <w:p w:rsidR="00097965" w:rsidRPr="00097965" w:rsidRDefault="00097965">
      <w:pPr>
        <w:pStyle w:val="ConsPlusNonformat"/>
        <w:jc w:val="both"/>
      </w:pPr>
      <w:r w:rsidRPr="00097965">
        <w:t xml:space="preserve">     Настоящая  инструкция  устанавливает  правила заполнения всех разделов</w:t>
      </w:r>
    </w:p>
    <w:p w:rsidR="00097965" w:rsidRPr="00097965" w:rsidRDefault="00097965">
      <w:pPr>
        <w:pStyle w:val="ConsPlusNonformat"/>
        <w:jc w:val="both"/>
      </w:pPr>
      <w:r w:rsidRPr="00097965">
        <w:t>журнала и обязательна для выполнения всем персоналом.</w:t>
      </w:r>
    </w:p>
    <w:p w:rsidR="00097965" w:rsidRPr="00097965" w:rsidRDefault="00097965">
      <w:pPr>
        <w:pStyle w:val="ConsPlusNonformat"/>
        <w:jc w:val="both"/>
      </w:pPr>
      <w:r w:rsidRPr="00097965">
        <w:t xml:space="preserve">     Журнал  ведется  с момента ввода аттракциона в эксплуатацию. Все графы</w:t>
      </w:r>
    </w:p>
    <w:p w:rsidR="00097965" w:rsidRPr="00097965" w:rsidRDefault="00097965">
      <w:pPr>
        <w:pStyle w:val="ConsPlusNonformat"/>
        <w:jc w:val="both"/>
      </w:pPr>
      <w:r w:rsidRPr="00097965">
        <w:t>журнала  заполняются  аккуратно,  четко,  чернилами  или  шариковой ручкой.</w:t>
      </w:r>
    </w:p>
    <w:p w:rsidR="00097965" w:rsidRPr="00097965" w:rsidRDefault="00097965">
      <w:pPr>
        <w:pStyle w:val="ConsPlusNonformat"/>
        <w:jc w:val="both"/>
      </w:pPr>
      <w:r w:rsidRPr="00097965">
        <w:t>Подчистки  не  допускаются.  Исправления  заверяются  подписью специалиста,</w:t>
      </w:r>
    </w:p>
    <w:p w:rsidR="00097965" w:rsidRPr="00097965" w:rsidRDefault="00097965">
      <w:pPr>
        <w:pStyle w:val="ConsPlusNonformat"/>
        <w:jc w:val="both"/>
      </w:pPr>
      <w:r w:rsidRPr="00097965">
        <w:t>ответственного   за   содержание   аттракционов  в  исправном  состоянии  и</w:t>
      </w:r>
    </w:p>
    <w:p w:rsidR="00097965" w:rsidRPr="00097965" w:rsidRDefault="00097965">
      <w:pPr>
        <w:pStyle w:val="ConsPlusNonformat"/>
        <w:jc w:val="both"/>
      </w:pPr>
      <w:r w:rsidRPr="00097965">
        <w:t>безопасную эксплуатацию (далее - ответственный специалист).</w:t>
      </w:r>
    </w:p>
    <w:p w:rsidR="00097965" w:rsidRPr="00097965" w:rsidRDefault="00097965">
      <w:pPr>
        <w:pStyle w:val="ConsPlusNonformat"/>
        <w:jc w:val="both"/>
      </w:pPr>
      <w:r w:rsidRPr="00097965">
        <w:t xml:space="preserve">     Журнал  должен  быть  прошнурован,  листы  пронумерованы  и  скреплены</w:t>
      </w:r>
    </w:p>
    <w:p w:rsidR="00097965" w:rsidRPr="00097965" w:rsidRDefault="00097965">
      <w:pPr>
        <w:pStyle w:val="ConsPlusNonformat"/>
        <w:jc w:val="both"/>
      </w:pPr>
      <w:r w:rsidRPr="00097965">
        <w:t>печатью владельца.</w:t>
      </w:r>
    </w:p>
    <w:p w:rsidR="00097965" w:rsidRPr="00097965" w:rsidRDefault="00097965">
      <w:pPr>
        <w:pStyle w:val="ConsPlusNonformat"/>
        <w:jc w:val="both"/>
      </w:pPr>
      <w:r w:rsidRPr="00097965">
        <w:t xml:space="preserve">     Ответственным   за   сохранность,   правильность   и   своевременность</w:t>
      </w:r>
    </w:p>
    <w:p w:rsidR="00097965" w:rsidRPr="00097965" w:rsidRDefault="00097965">
      <w:pPr>
        <w:pStyle w:val="ConsPlusNonformat"/>
        <w:jc w:val="both"/>
      </w:pPr>
      <w:r w:rsidRPr="00097965">
        <w:t>заполнения журнала является ответственный специалист.</w:t>
      </w:r>
    </w:p>
    <w:p w:rsidR="00097965" w:rsidRPr="00097965" w:rsidRDefault="00097965">
      <w:pPr>
        <w:pStyle w:val="ConsPlusNonformat"/>
        <w:jc w:val="both"/>
      </w:pPr>
      <w:r w:rsidRPr="00097965">
        <w:t xml:space="preserve">     В  </w:t>
      </w:r>
      <w:hyperlink w:anchor="Par1456" w:history="1">
        <w:r w:rsidRPr="00097965">
          <w:t>разделе</w:t>
        </w:r>
      </w:hyperlink>
      <w:r w:rsidRPr="00097965">
        <w:t xml:space="preserve">  журнала "Сведения об аттракционе и владельцах" указываются</w:t>
      </w:r>
    </w:p>
    <w:p w:rsidR="00097965" w:rsidRPr="00097965" w:rsidRDefault="00097965">
      <w:pPr>
        <w:pStyle w:val="ConsPlusNonformat"/>
        <w:jc w:val="both"/>
      </w:pPr>
      <w:r w:rsidRPr="00097965">
        <w:t>необходимые сведения об аттракционе и его владельце.</w:t>
      </w:r>
    </w:p>
    <w:p w:rsidR="00097965" w:rsidRPr="00097965" w:rsidRDefault="00097965">
      <w:pPr>
        <w:pStyle w:val="ConsPlusNonformat"/>
        <w:jc w:val="both"/>
      </w:pPr>
      <w:r w:rsidRPr="00097965">
        <w:t xml:space="preserve">     2. Правила заполнения </w:t>
      </w:r>
      <w:hyperlink w:anchor="Par1480" w:history="1">
        <w:r w:rsidRPr="00097965">
          <w:t>раздела</w:t>
        </w:r>
      </w:hyperlink>
      <w:r w:rsidRPr="00097965">
        <w:t xml:space="preserve"> "Учет технического обслуживания"</w:t>
      </w:r>
    </w:p>
    <w:p w:rsidR="00097965" w:rsidRPr="00097965" w:rsidRDefault="00097965">
      <w:pPr>
        <w:pStyle w:val="ConsPlusNonformat"/>
        <w:jc w:val="both"/>
      </w:pPr>
      <w:r w:rsidRPr="00097965">
        <w:t xml:space="preserve">     В </w:t>
      </w:r>
      <w:hyperlink w:anchor="Par1480" w:history="1">
        <w:r w:rsidRPr="00097965">
          <w:t>разделе</w:t>
        </w:r>
      </w:hyperlink>
      <w:r w:rsidRPr="00097965">
        <w:t xml:space="preserve"> должны содержаться сведения обо всех проведенных технических</w:t>
      </w:r>
    </w:p>
    <w:p w:rsidR="00097965" w:rsidRPr="00097965" w:rsidRDefault="00097965">
      <w:pPr>
        <w:pStyle w:val="ConsPlusNonformat"/>
        <w:jc w:val="both"/>
      </w:pPr>
      <w:r w:rsidRPr="00097965">
        <w:t>обслуживаниях аттракциона, кроме ежедневных, в соответствии с установленной</w:t>
      </w:r>
    </w:p>
    <w:p w:rsidR="00097965" w:rsidRPr="00097965" w:rsidRDefault="00097965">
      <w:pPr>
        <w:pStyle w:val="ConsPlusNonformat"/>
        <w:jc w:val="both"/>
      </w:pPr>
      <w:r w:rsidRPr="00097965">
        <w:t>периодичностью.  Результаты ежедневного технического обслуживания заносятся</w:t>
      </w:r>
    </w:p>
    <w:p w:rsidR="00097965" w:rsidRPr="00097965" w:rsidRDefault="00097965">
      <w:pPr>
        <w:pStyle w:val="ConsPlusNonformat"/>
        <w:jc w:val="both"/>
      </w:pPr>
      <w:r w:rsidRPr="00097965">
        <w:t>в "сменный журнал аттракциона".</w:t>
      </w:r>
    </w:p>
    <w:p w:rsidR="00097965" w:rsidRPr="00097965" w:rsidRDefault="00097965">
      <w:pPr>
        <w:pStyle w:val="ConsPlusNonformat"/>
        <w:jc w:val="both"/>
      </w:pPr>
      <w:r w:rsidRPr="00097965">
        <w:t xml:space="preserve">     3. Правила заполнения </w:t>
      </w:r>
      <w:hyperlink w:anchor="Par1507" w:history="1">
        <w:r w:rsidRPr="00097965">
          <w:t>раздела</w:t>
        </w:r>
      </w:hyperlink>
      <w:r w:rsidRPr="00097965">
        <w:t xml:space="preserve"> "Учет внеплановых работ"</w:t>
      </w:r>
    </w:p>
    <w:p w:rsidR="00097965" w:rsidRPr="00097965" w:rsidRDefault="00097965">
      <w:pPr>
        <w:pStyle w:val="ConsPlusNonformat"/>
        <w:jc w:val="both"/>
      </w:pPr>
      <w:r w:rsidRPr="00097965">
        <w:t xml:space="preserve">     В  </w:t>
      </w:r>
      <w:hyperlink w:anchor="Par1507" w:history="1">
        <w:r w:rsidRPr="00097965">
          <w:t>раздел</w:t>
        </w:r>
      </w:hyperlink>
      <w:r w:rsidRPr="00097965">
        <w:t xml:space="preserve">  вносятся  записи  о  техническом  обслуживании аттракциона,</w:t>
      </w:r>
    </w:p>
    <w:p w:rsidR="00097965" w:rsidRPr="00097965" w:rsidRDefault="00097965">
      <w:pPr>
        <w:pStyle w:val="ConsPlusNonformat"/>
        <w:jc w:val="both"/>
      </w:pPr>
      <w:r w:rsidRPr="00097965">
        <w:t>проводимом  при  необходимости  сверх  работ,  предусмотренных утвержденным</w:t>
      </w:r>
    </w:p>
    <w:p w:rsidR="00097965" w:rsidRPr="00097965" w:rsidRDefault="00097965">
      <w:pPr>
        <w:pStyle w:val="ConsPlusNonformat"/>
        <w:jc w:val="both"/>
      </w:pPr>
      <w:r w:rsidRPr="00097965">
        <w:t>графиком обслуживания.</w:t>
      </w:r>
    </w:p>
    <w:p w:rsidR="00097965" w:rsidRPr="00097965" w:rsidRDefault="00097965">
      <w:pPr>
        <w:pStyle w:val="ConsPlusNonformat"/>
        <w:jc w:val="both"/>
      </w:pPr>
      <w:r w:rsidRPr="00097965">
        <w:t xml:space="preserve">     4. Правила заполнения </w:t>
      </w:r>
      <w:hyperlink w:anchor="Par1536" w:history="1">
        <w:r w:rsidRPr="00097965">
          <w:t>раздела</w:t>
        </w:r>
      </w:hyperlink>
      <w:r w:rsidRPr="00097965">
        <w:t xml:space="preserve"> "Сведения о замене составных частей"</w:t>
      </w:r>
    </w:p>
    <w:p w:rsidR="00097965" w:rsidRPr="00097965" w:rsidRDefault="00097965">
      <w:pPr>
        <w:pStyle w:val="ConsPlusNonformat"/>
        <w:jc w:val="both"/>
      </w:pPr>
      <w:r w:rsidRPr="00097965">
        <w:t xml:space="preserve">     В  </w:t>
      </w:r>
      <w:hyperlink w:anchor="Par1536" w:history="1">
        <w:r w:rsidRPr="00097965">
          <w:t>раздел</w:t>
        </w:r>
      </w:hyperlink>
      <w:r w:rsidRPr="00097965">
        <w:t xml:space="preserve">  вносятся сведения обо всех заменах составных частей, узлов,</w:t>
      </w:r>
    </w:p>
    <w:p w:rsidR="00097965" w:rsidRPr="00097965" w:rsidRDefault="00097965">
      <w:pPr>
        <w:pStyle w:val="ConsPlusNonformat"/>
        <w:jc w:val="both"/>
      </w:pPr>
      <w:r w:rsidRPr="00097965">
        <w:t>деталей и комплектующих изделий на аттракционе.</w:t>
      </w:r>
    </w:p>
    <w:p w:rsidR="00097965" w:rsidRPr="00097965" w:rsidRDefault="00097965">
      <w:pPr>
        <w:pStyle w:val="ConsPlusNonformat"/>
        <w:jc w:val="both"/>
      </w:pPr>
      <w:r w:rsidRPr="00097965">
        <w:t xml:space="preserve">     Заводской  номер  составной части, узла, детали комплектующего изделия</w:t>
      </w:r>
    </w:p>
    <w:p w:rsidR="00097965" w:rsidRPr="00097965" w:rsidRDefault="00097965">
      <w:pPr>
        <w:pStyle w:val="ConsPlusNonformat"/>
        <w:jc w:val="both"/>
      </w:pPr>
      <w:r w:rsidRPr="00097965">
        <w:t>заполняется в случае наличия такого у них.</w:t>
      </w:r>
    </w:p>
    <w:p w:rsidR="00097965" w:rsidRPr="00097965" w:rsidRDefault="00097965">
      <w:pPr>
        <w:pStyle w:val="ConsPlusNonformat"/>
        <w:jc w:val="both"/>
      </w:pPr>
      <w:r w:rsidRPr="00097965">
        <w:t xml:space="preserve">     Число отработанных дней (часов) заполняется при наличии установленного</w:t>
      </w:r>
    </w:p>
    <w:p w:rsidR="00097965" w:rsidRPr="00097965" w:rsidRDefault="00097965">
      <w:pPr>
        <w:pStyle w:val="ConsPlusNonformat"/>
        <w:jc w:val="both"/>
      </w:pPr>
      <w:r w:rsidRPr="00097965">
        <w:t>ресурса в днях (часах) на заменяемую часть.</w:t>
      </w:r>
    </w:p>
    <w:p w:rsidR="00097965" w:rsidRPr="00097965" w:rsidRDefault="00097965">
      <w:pPr>
        <w:pStyle w:val="ConsPlusNonformat"/>
        <w:jc w:val="both"/>
      </w:pPr>
    </w:p>
    <w:p w:rsidR="00097965" w:rsidRPr="00097965" w:rsidRDefault="00097965">
      <w:pPr>
        <w:pStyle w:val="ConsPlusNonformat"/>
        <w:jc w:val="both"/>
      </w:pPr>
      <w:bookmarkStart w:id="55" w:name="Par1456"/>
      <w:bookmarkEnd w:id="55"/>
      <w:r w:rsidRPr="00097965">
        <w:t xml:space="preserve">                  1. Сведения об аттракционе и владельцах</w:t>
      </w:r>
    </w:p>
    <w:p w:rsidR="00097965" w:rsidRPr="00097965" w:rsidRDefault="00097965">
      <w:pPr>
        <w:pStyle w:val="ConsPlusNonformat"/>
        <w:jc w:val="both"/>
      </w:pPr>
    </w:p>
    <w:p w:rsidR="00097965" w:rsidRPr="00097965" w:rsidRDefault="00097965">
      <w:pPr>
        <w:pStyle w:val="ConsPlusNonformat"/>
        <w:jc w:val="both"/>
      </w:pPr>
      <w:r w:rsidRPr="00097965">
        <w:t>Наименование аттракциона __________________________________________________</w:t>
      </w:r>
    </w:p>
    <w:p w:rsidR="00097965" w:rsidRPr="00097965" w:rsidRDefault="00097965">
      <w:pPr>
        <w:pStyle w:val="ConsPlusNonformat"/>
        <w:jc w:val="both"/>
      </w:pPr>
      <w:r w:rsidRPr="00097965">
        <w:t>Изготовитель ______________________________________________________________</w:t>
      </w:r>
    </w:p>
    <w:p w:rsidR="00097965" w:rsidRPr="00097965" w:rsidRDefault="00097965">
      <w:pPr>
        <w:pStyle w:val="ConsPlusNonformat"/>
        <w:jc w:val="both"/>
      </w:pPr>
      <w:r w:rsidRPr="00097965">
        <w:t>Заводской номер ___________________________________________________________</w:t>
      </w:r>
    </w:p>
    <w:p w:rsidR="00097965" w:rsidRPr="00097965" w:rsidRDefault="00097965">
      <w:pPr>
        <w:pStyle w:val="ConsPlusNonformat"/>
        <w:jc w:val="both"/>
      </w:pPr>
      <w:r w:rsidRPr="00097965">
        <w:t>Дата изготовления _________________________________________________________</w:t>
      </w:r>
    </w:p>
    <w:p w:rsidR="00097965" w:rsidRPr="00097965" w:rsidRDefault="00097965">
      <w:pPr>
        <w:pStyle w:val="ConsPlusNonformat"/>
        <w:jc w:val="both"/>
      </w:pPr>
      <w:r w:rsidRPr="00097965">
        <w:t>Дата ввода в эксплуатацию _________________________________________________</w:t>
      </w:r>
    </w:p>
    <w:p w:rsidR="00097965" w:rsidRPr="00097965" w:rsidRDefault="00097965">
      <w:pPr>
        <w:pStyle w:val="ConsPlusNonformat"/>
        <w:jc w:val="both"/>
      </w:pPr>
      <w:r w:rsidRPr="00097965">
        <w:t>Гарантийный срок __________________________________________________________</w:t>
      </w:r>
    </w:p>
    <w:p w:rsidR="00097965" w:rsidRPr="00097965" w:rsidRDefault="00097965">
      <w:pPr>
        <w:pStyle w:val="ConsPlusNonformat"/>
        <w:jc w:val="both"/>
      </w:pPr>
      <w:r w:rsidRPr="00097965">
        <w:t>Срок эксплуатации, назначенный изготовителем ______________________________</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4674"/>
        <w:gridCol w:w="4674"/>
      </w:tblGrid>
      <w:tr w:rsidR="00097965" w:rsidRPr="00097965">
        <w:trPr>
          <w:tblCellSpacing w:w="5" w:type="nil"/>
        </w:trPr>
        <w:tc>
          <w:tcPr>
            <w:tcW w:w="467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Владелец аттракциона        </w:t>
            </w:r>
          </w:p>
        </w:tc>
        <w:tc>
          <w:tcPr>
            <w:tcW w:w="467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Место установки           </w:t>
            </w: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467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6" w:name="Par1480"/>
      <w:bookmarkEnd w:id="56"/>
      <w:r w:rsidRPr="00097965">
        <w:t xml:space="preserve">                     2. Учет технического обслуживания</w:t>
      </w:r>
    </w:p>
    <w:p w:rsidR="00097965" w:rsidRPr="00097965" w:rsidRDefault="00097965">
      <w:pPr>
        <w:pStyle w:val="ConsPlusNonformat"/>
        <w:jc w:val="both"/>
      </w:pPr>
      <w:r w:rsidRPr="00097965">
        <w:t xml:space="preserve">                           (не менее 25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06"/>
        <w:gridCol w:w="505"/>
        <w:gridCol w:w="1414"/>
        <w:gridCol w:w="1616"/>
        <w:gridCol w:w="1212"/>
        <w:gridCol w:w="1717"/>
        <w:gridCol w:w="1616"/>
        <w:gridCol w:w="1212"/>
      </w:tblGrid>
      <w:tr w:rsidR="00097965" w:rsidRPr="00097965">
        <w:trPr>
          <w:trHeight w:val="1440"/>
          <w:tblCellSpacing w:w="5" w:type="nil"/>
        </w:trPr>
        <w:tc>
          <w:tcPr>
            <w:tcW w:w="60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Дата</w:t>
            </w:r>
          </w:p>
        </w:tc>
        <w:tc>
          <w:tcPr>
            <w:tcW w:w="505"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Вид</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ТО </w:t>
            </w:r>
          </w:p>
        </w:tc>
        <w:tc>
          <w:tcPr>
            <w:tcW w:w="1414"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Фамилия,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инициалы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лица,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проводившего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обслуживание</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и его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подпись   </w:t>
            </w:r>
          </w:p>
        </w:tc>
        <w:tc>
          <w:tcPr>
            <w:tcW w:w="161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Выявленные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неисправности,</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дефекты,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несоответствия</w:t>
            </w:r>
          </w:p>
        </w:tc>
        <w:tc>
          <w:tcPr>
            <w:tcW w:w="121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Дата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устранения</w:t>
            </w:r>
          </w:p>
        </w:tc>
        <w:tc>
          <w:tcPr>
            <w:tcW w:w="1717"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Фамилия,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подпись лица,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проводившего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работы по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устранению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неисправностей,</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дефектов,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несоответствий </w:t>
            </w:r>
          </w:p>
        </w:tc>
        <w:tc>
          <w:tcPr>
            <w:tcW w:w="161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Отметка о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контроле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выполненных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работ.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Фамилия,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подпись    </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ответственного</w:t>
            </w: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специалиста  </w:t>
            </w:r>
          </w:p>
        </w:tc>
        <w:tc>
          <w:tcPr>
            <w:tcW w:w="121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p>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Примечание</w:t>
            </w: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1  </w:t>
            </w: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3      </w:t>
            </w: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4       </w:t>
            </w: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5     </w:t>
            </w: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6       </w:t>
            </w: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7       </w:t>
            </w: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r w:rsidRPr="00097965">
              <w:rPr>
                <w:rFonts w:ascii="Courier New" w:hAnsi="Courier New" w:cs="Courier New"/>
                <w:sz w:val="16"/>
                <w:szCs w:val="16"/>
              </w:rPr>
              <w:t xml:space="preserve">    8     </w:t>
            </w: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r w:rsidR="00097965" w:rsidRPr="00097965">
        <w:trPr>
          <w:tblCellSpacing w:w="5" w:type="nil"/>
        </w:trPr>
        <w:tc>
          <w:tcPr>
            <w:tcW w:w="60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505"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61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c>
          <w:tcPr>
            <w:tcW w:w="121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16"/>
                <w:szCs w:val="16"/>
              </w:rPr>
            </w:pPr>
          </w:p>
        </w:tc>
      </w:tr>
    </w:tbl>
    <w:p w:rsidR="00097965" w:rsidRPr="00097965" w:rsidRDefault="00097965">
      <w:pPr>
        <w:widowControl w:val="0"/>
        <w:autoSpaceDE w:val="0"/>
        <w:autoSpaceDN w:val="0"/>
        <w:adjustRightInd w:val="0"/>
        <w:ind w:firstLine="540"/>
        <w:jc w:val="both"/>
        <w:rPr>
          <w:rFonts w:cs="Times New Roman"/>
          <w:szCs w:val="30"/>
        </w:rPr>
        <w:sectPr w:rsidR="00097965" w:rsidRPr="00097965">
          <w:pgSz w:w="11905" w:h="16838"/>
          <w:pgMar w:top="1134" w:right="850" w:bottom="1134" w:left="1701" w:header="720" w:footer="720" w:gutter="0"/>
          <w:cols w:space="720"/>
          <w:noEndnote/>
        </w:sectPr>
      </w:pPr>
    </w:p>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7" w:name="Par1507"/>
      <w:bookmarkEnd w:id="57"/>
      <w:r w:rsidRPr="00097965">
        <w:t xml:space="preserve">                         3. Учет внеплановых работ</w:t>
      </w:r>
    </w:p>
    <w:p w:rsidR="00097965" w:rsidRPr="00097965" w:rsidRDefault="00097965">
      <w:pPr>
        <w:pStyle w:val="ConsPlusNonformat"/>
        <w:jc w:val="both"/>
      </w:pPr>
      <w:r w:rsidRPr="00097965">
        <w:t xml:space="preserve">                           (не менее 5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738"/>
        <w:gridCol w:w="1476"/>
        <w:gridCol w:w="1476"/>
        <w:gridCol w:w="1968"/>
        <w:gridCol w:w="1476"/>
        <w:gridCol w:w="2091"/>
        <w:gridCol w:w="1968"/>
        <w:gridCol w:w="1476"/>
      </w:tblGrid>
      <w:tr w:rsidR="00097965" w:rsidRPr="00097965">
        <w:trPr>
          <w:tblCellSpacing w:w="5" w:type="nil"/>
        </w:trPr>
        <w:tc>
          <w:tcPr>
            <w:tcW w:w="73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Дата</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Причина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проведения</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Основание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для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проведения</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(документ)</w:t>
            </w:r>
          </w:p>
        </w:tc>
        <w:tc>
          <w:tcPr>
            <w:tcW w:w="196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Выявленные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неисправности,</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дефекты,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несоответствия</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устранения</w:t>
            </w:r>
          </w:p>
        </w:tc>
        <w:tc>
          <w:tcPr>
            <w:tcW w:w="2091"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проводившего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работы по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устранению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неисправностей,</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дефектов,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несоответствий </w:t>
            </w:r>
          </w:p>
        </w:tc>
        <w:tc>
          <w:tcPr>
            <w:tcW w:w="1968"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Отметка 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контроле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выполненных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ответственного</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специалиста  </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Примечание</w:t>
            </w: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2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3     </w:t>
            </w: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4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5     </w:t>
            </w: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6       </w:t>
            </w: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7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8     </w:t>
            </w: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8" w:name="Par1536"/>
      <w:bookmarkEnd w:id="58"/>
      <w:r w:rsidRPr="00097965">
        <w:t xml:space="preserve">                   4. Сведения о замене составных частей</w:t>
      </w:r>
    </w:p>
    <w:p w:rsidR="00097965" w:rsidRPr="00097965" w:rsidRDefault="00097965">
      <w:pPr>
        <w:pStyle w:val="ConsPlusNonformat"/>
        <w:jc w:val="both"/>
      </w:pPr>
      <w:r w:rsidRPr="00097965">
        <w:t xml:space="preserve">                           (не менее 5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738"/>
        <w:gridCol w:w="1722"/>
        <w:gridCol w:w="1599"/>
        <w:gridCol w:w="1353"/>
        <w:gridCol w:w="1722"/>
        <w:gridCol w:w="1599"/>
        <w:gridCol w:w="1353"/>
        <w:gridCol w:w="1722"/>
        <w:gridCol w:w="1968"/>
      </w:tblGrid>
      <w:tr w:rsidR="00097965" w:rsidRPr="00097965">
        <w:trPr>
          <w:tblCellSpacing w:w="5" w:type="nil"/>
        </w:trPr>
        <w:tc>
          <w:tcPr>
            <w:tcW w:w="738"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Дата</w:t>
            </w:r>
          </w:p>
        </w:tc>
        <w:tc>
          <w:tcPr>
            <w:tcW w:w="1722"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Наименование</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составной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части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(агрегата).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Причина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замены   </w:t>
            </w:r>
          </w:p>
        </w:tc>
        <w:tc>
          <w:tcPr>
            <w:tcW w:w="4674" w:type="dxa"/>
            <w:gridSpan w:val="3"/>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Снятая часть (агрегат)      </w:t>
            </w:r>
          </w:p>
        </w:tc>
        <w:tc>
          <w:tcPr>
            <w:tcW w:w="2952" w:type="dxa"/>
            <w:gridSpan w:val="2"/>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Установленная часть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(агрегат)      </w:t>
            </w:r>
          </w:p>
        </w:tc>
        <w:tc>
          <w:tcPr>
            <w:tcW w:w="1722"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проводившего</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работы по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замене   </w:t>
            </w:r>
          </w:p>
        </w:tc>
        <w:tc>
          <w:tcPr>
            <w:tcW w:w="1968" w:type="dxa"/>
            <w:vMerge w:val="restart"/>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Отметка 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контроле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выполненных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инициалы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ответственного</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специалиста  </w:t>
            </w:r>
          </w:p>
        </w:tc>
      </w:tr>
      <w:tr w:rsidR="00097965" w:rsidRPr="00097965">
        <w:trPr>
          <w:tblCellSpacing w:w="5" w:type="nil"/>
        </w:trPr>
        <w:tc>
          <w:tcPr>
            <w:tcW w:w="738"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722"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ind w:firstLine="540"/>
              <w:jc w:val="both"/>
              <w:rPr>
                <w:rFonts w:cs="Times New Roman"/>
                <w:szCs w:val="3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наимено</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вание</w:t>
            </w:r>
            <w:proofErr w:type="spellEnd"/>
            <w:r w:rsidRPr="00097965">
              <w:rPr>
                <w:rFonts w:ascii="Courier New" w:hAnsi="Courier New" w:cs="Courier New"/>
                <w:sz w:val="20"/>
                <w:szCs w:val="20"/>
              </w:rPr>
              <w:t xml:space="preserve">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обозначение</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заводской</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номер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число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отработанных</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дней (часов)</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наимено</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вание</w:t>
            </w:r>
            <w:proofErr w:type="spellEnd"/>
            <w:r w:rsidRPr="00097965">
              <w:rPr>
                <w:rFonts w:ascii="Courier New" w:hAnsi="Courier New" w:cs="Courier New"/>
                <w:sz w:val="20"/>
                <w:szCs w:val="20"/>
              </w:rPr>
              <w:t xml:space="preserve">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обозначение</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заводской</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номер  </w:t>
            </w:r>
          </w:p>
        </w:tc>
        <w:tc>
          <w:tcPr>
            <w:tcW w:w="1722"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vMerge/>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1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2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3     </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4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5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6     </w:t>
            </w: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7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8      </w:t>
            </w: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9       </w:t>
            </w: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73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bookmarkStart w:id="59" w:name="Par1565"/>
      <w:bookmarkEnd w:id="59"/>
      <w:r w:rsidRPr="00097965">
        <w:t xml:space="preserve">     5. Сведения о консервации, </w:t>
      </w:r>
      <w:proofErr w:type="spellStart"/>
      <w:r w:rsidRPr="00097965">
        <w:t>расконсервации</w:t>
      </w:r>
      <w:proofErr w:type="spellEnd"/>
      <w:r w:rsidRPr="00097965">
        <w:t xml:space="preserve"> и хранении аттракциона</w:t>
      </w:r>
    </w:p>
    <w:p w:rsidR="00097965" w:rsidRPr="00097965" w:rsidRDefault="00097965">
      <w:pPr>
        <w:pStyle w:val="ConsPlusNonformat"/>
        <w:jc w:val="both"/>
      </w:pPr>
      <w:r w:rsidRPr="00097965">
        <w:t xml:space="preserve">                           (не менее 3 страниц)</w:t>
      </w:r>
    </w:p>
    <w:p w:rsidR="00097965" w:rsidRPr="00097965" w:rsidRDefault="00097965">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1107"/>
        <w:gridCol w:w="1722"/>
        <w:gridCol w:w="1599"/>
        <w:gridCol w:w="1599"/>
        <w:gridCol w:w="1230"/>
        <w:gridCol w:w="1599"/>
        <w:gridCol w:w="1476"/>
        <w:gridCol w:w="1599"/>
        <w:gridCol w:w="1599"/>
      </w:tblGrid>
      <w:tr w:rsidR="00097965" w:rsidRPr="00097965">
        <w:trPr>
          <w:tblCellSpacing w:w="5" w:type="nil"/>
        </w:trPr>
        <w:tc>
          <w:tcPr>
            <w:tcW w:w="1107"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консер</w:t>
            </w:r>
            <w:proofErr w:type="spellEnd"/>
            <w:r w:rsidRPr="00097965">
              <w:rPr>
                <w:rFonts w:ascii="Courier New" w:hAnsi="Courier New" w:cs="Courier New"/>
                <w:sz w:val="20"/>
                <w:szCs w:val="20"/>
              </w:rPr>
              <w:t>-</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вации</w:t>
            </w:r>
            <w:proofErr w:type="spellEnd"/>
            <w:r w:rsidRPr="00097965">
              <w:rPr>
                <w:rFonts w:ascii="Courier New" w:hAnsi="Courier New" w:cs="Courier New"/>
                <w:sz w:val="20"/>
                <w:szCs w:val="20"/>
              </w:rPr>
              <w:t xml:space="preserve"> </w:t>
            </w:r>
          </w:p>
        </w:tc>
        <w:tc>
          <w:tcPr>
            <w:tcW w:w="1722"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Наименование</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документа,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по которому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проводились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работы по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консервации </w:t>
            </w: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Должно</w:t>
            </w:r>
            <w:r w:rsidRPr="00097965">
              <w:rPr>
                <w:rFonts w:ascii="Courier New" w:hAnsi="Courier New" w:cs="Courier New"/>
                <w:sz w:val="20"/>
                <w:szCs w:val="20"/>
              </w:rPr>
              <w:lastRenderedPageBreak/>
              <w:t>сть и</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ного</w:t>
            </w:r>
            <w:proofErr w:type="spellEnd"/>
            <w:r w:rsidRPr="00097965">
              <w:rPr>
                <w:rFonts w:ascii="Courier New" w:hAnsi="Courier New" w:cs="Courier New"/>
                <w:sz w:val="20"/>
                <w:szCs w:val="20"/>
              </w:rPr>
              <w:t xml:space="preserve"> за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проведение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 по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консервации</w:t>
            </w: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постановки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на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хранение.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Должность,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ного</w:t>
            </w:r>
            <w:proofErr w:type="spellEnd"/>
            <w:r w:rsidRPr="00097965">
              <w:rPr>
                <w:rFonts w:ascii="Courier New" w:hAnsi="Courier New" w:cs="Courier New"/>
                <w:sz w:val="20"/>
                <w:szCs w:val="20"/>
              </w:rPr>
              <w:t xml:space="preserve"> за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хранение  </w:t>
            </w:r>
          </w:p>
        </w:tc>
        <w:tc>
          <w:tcPr>
            <w:tcW w:w="1230"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Условия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хранения</w:t>
            </w: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Дата </w:t>
            </w:r>
            <w:r w:rsidRPr="00097965">
              <w:rPr>
                <w:rFonts w:ascii="Courier New" w:hAnsi="Courier New" w:cs="Courier New"/>
                <w:sz w:val="20"/>
                <w:szCs w:val="20"/>
              </w:rPr>
              <w:lastRenderedPageBreak/>
              <w:t>снятия</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с хранения.</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Должность,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фамилия и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ного</w:t>
            </w:r>
            <w:proofErr w:type="spellEnd"/>
            <w:r w:rsidRPr="00097965">
              <w:rPr>
                <w:rFonts w:ascii="Courier New" w:hAnsi="Courier New" w:cs="Courier New"/>
                <w:sz w:val="20"/>
                <w:szCs w:val="20"/>
              </w:rPr>
              <w:t xml:space="preserve"> за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хранение  </w:t>
            </w:r>
          </w:p>
        </w:tc>
        <w:tc>
          <w:tcPr>
            <w:tcW w:w="1476"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Дата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расконсер</w:t>
            </w:r>
            <w:proofErr w:type="spellEnd"/>
            <w:r w:rsidRPr="00097965">
              <w:rPr>
                <w:rFonts w:ascii="Courier New" w:hAnsi="Courier New" w:cs="Courier New"/>
                <w:sz w:val="20"/>
                <w:szCs w:val="20"/>
              </w:rPr>
              <w:t>-</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вации</w:t>
            </w:r>
            <w:proofErr w:type="spellEnd"/>
            <w:r w:rsidRPr="00097965">
              <w:rPr>
                <w:rFonts w:ascii="Courier New" w:hAnsi="Courier New" w:cs="Courier New"/>
                <w:sz w:val="20"/>
                <w:szCs w:val="20"/>
              </w:rPr>
              <w:t xml:space="preserve">   </w:t>
            </w: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lastRenderedPageBreak/>
              <w:t>Наимено</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вание</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документа,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по которому</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проводились</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работы по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расконсер</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вации</w:t>
            </w:r>
            <w:proofErr w:type="spellEnd"/>
            <w:r w:rsidRPr="00097965">
              <w:rPr>
                <w:rFonts w:ascii="Courier New" w:hAnsi="Courier New" w:cs="Courier New"/>
                <w:sz w:val="20"/>
                <w:szCs w:val="20"/>
              </w:rPr>
              <w:t xml:space="preserve">   </w:t>
            </w:r>
          </w:p>
        </w:tc>
        <w:tc>
          <w:tcPr>
            <w:tcW w:w="1599" w:type="dxa"/>
            <w:tcBorders>
              <w:top w:val="single" w:sz="8" w:space="0" w:color="auto"/>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Должно</w:t>
            </w:r>
            <w:r w:rsidRPr="00097965">
              <w:rPr>
                <w:rFonts w:ascii="Courier New" w:hAnsi="Courier New" w:cs="Courier New"/>
                <w:sz w:val="20"/>
                <w:szCs w:val="20"/>
              </w:rPr>
              <w:lastRenderedPageBreak/>
              <w:t>сть и</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подпись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лица,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ответствен-</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ного</w:t>
            </w:r>
            <w:proofErr w:type="spellEnd"/>
            <w:r w:rsidRPr="00097965">
              <w:rPr>
                <w:rFonts w:ascii="Courier New" w:hAnsi="Courier New" w:cs="Courier New"/>
                <w:sz w:val="20"/>
                <w:szCs w:val="20"/>
              </w:rPr>
              <w:t xml:space="preserve"> за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проведение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работ по  </w:t>
            </w:r>
          </w:p>
          <w:p w:rsidR="00097965" w:rsidRPr="00097965" w:rsidRDefault="00097965">
            <w:pPr>
              <w:widowControl w:val="0"/>
              <w:autoSpaceDE w:val="0"/>
              <w:autoSpaceDN w:val="0"/>
              <w:adjustRightInd w:val="0"/>
              <w:jc w:val="both"/>
              <w:rPr>
                <w:rFonts w:ascii="Courier New" w:hAnsi="Courier New" w:cs="Courier New"/>
                <w:sz w:val="20"/>
                <w:szCs w:val="20"/>
              </w:rPr>
            </w:pPr>
            <w:proofErr w:type="spellStart"/>
            <w:r w:rsidRPr="00097965">
              <w:rPr>
                <w:rFonts w:ascii="Courier New" w:hAnsi="Courier New" w:cs="Courier New"/>
                <w:sz w:val="20"/>
                <w:szCs w:val="20"/>
              </w:rPr>
              <w:t>расконсер</w:t>
            </w:r>
            <w:proofErr w:type="spellEnd"/>
            <w:r w:rsidRPr="00097965">
              <w:rPr>
                <w:rFonts w:ascii="Courier New" w:hAnsi="Courier New" w:cs="Courier New"/>
                <w:sz w:val="20"/>
                <w:szCs w:val="20"/>
              </w:rPr>
              <w:t xml:space="preserve">- </w:t>
            </w:r>
          </w:p>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w:t>
            </w:r>
            <w:proofErr w:type="spellStart"/>
            <w:r w:rsidRPr="00097965">
              <w:rPr>
                <w:rFonts w:ascii="Courier New" w:hAnsi="Courier New" w:cs="Courier New"/>
                <w:sz w:val="20"/>
                <w:szCs w:val="20"/>
              </w:rPr>
              <w:t>вации</w:t>
            </w:r>
            <w:proofErr w:type="spellEnd"/>
            <w:r w:rsidRPr="00097965">
              <w:rPr>
                <w:rFonts w:ascii="Courier New" w:hAnsi="Courier New" w:cs="Courier New"/>
                <w:sz w:val="20"/>
                <w:szCs w:val="20"/>
              </w:rPr>
              <w:t xml:space="preserve">   </w:t>
            </w:r>
          </w:p>
        </w:tc>
      </w:tr>
      <w:tr w:rsidR="00097965" w:rsidRPr="00097965">
        <w:trPr>
          <w:tblCellSpacing w:w="5" w:type="nil"/>
        </w:trPr>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lastRenderedPageBreak/>
              <w:t xml:space="preserve">   1   </w:t>
            </w: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2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3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4     </w:t>
            </w: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5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6     </w:t>
            </w: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7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8     </w:t>
            </w: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r w:rsidRPr="00097965">
              <w:rPr>
                <w:rFonts w:ascii="Courier New" w:hAnsi="Courier New" w:cs="Courier New"/>
                <w:sz w:val="20"/>
                <w:szCs w:val="20"/>
              </w:rPr>
              <w:t xml:space="preserve">     9     </w:t>
            </w:r>
          </w:p>
        </w:tc>
      </w:tr>
      <w:tr w:rsidR="00097965" w:rsidRPr="00097965">
        <w:trPr>
          <w:tblCellSpacing w:w="5" w:type="nil"/>
        </w:trPr>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r w:rsidR="00097965" w:rsidRPr="00097965">
        <w:trPr>
          <w:tblCellSpacing w:w="5" w:type="nil"/>
        </w:trPr>
        <w:tc>
          <w:tcPr>
            <w:tcW w:w="1107"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97965" w:rsidRPr="00097965" w:rsidRDefault="00097965">
            <w:pPr>
              <w:widowControl w:val="0"/>
              <w:autoSpaceDE w:val="0"/>
              <w:autoSpaceDN w:val="0"/>
              <w:adjustRightInd w:val="0"/>
              <w:jc w:val="both"/>
              <w:rPr>
                <w:rFonts w:ascii="Courier New" w:hAnsi="Courier New" w:cs="Courier New"/>
                <w:sz w:val="20"/>
                <w:szCs w:val="20"/>
              </w:rPr>
            </w:pPr>
          </w:p>
        </w:tc>
      </w:tr>
    </w:tbl>
    <w:p w:rsidR="00097965" w:rsidRPr="00097965" w:rsidRDefault="00097965">
      <w:pPr>
        <w:widowControl w:val="0"/>
        <w:autoSpaceDE w:val="0"/>
        <w:autoSpaceDN w:val="0"/>
        <w:adjustRightInd w:val="0"/>
        <w:ind w:firstLine="540"/>
        <w:jc w:val="both"/>
        <w:rPr>
          <w:rFonts w:cs="Times New Roman"/>
          <w:szCs w:val="30"/>
        </w:rPr>
      </w:pPr>
    </w:p>
    <w:p w:rsidR="00097965" w:rsidRPr="00097965" w:rsidRDefault="00097965">
      <w:pPr>
        <w:pStyle w:val="ConsPlusNonformat"/>
        <w:jc w:val="both"/>
      </w:pPr>
      <w:r w:rsidRPr="00097965">
        <w:t xml:space="preserve">                     В журнале пронумеровано и прошнуровано _______ листов.</w:t>
      </w:r>
    </w:p>
    <w:p w:rsidR="00097965" w:rsidRPr="00097965" w:rsidRDefault="00097965">
      <w:pPr>
        <w:pStyle w:val="ConsPlusNonformat"/>
        <w:jc w:val="both"/>
      </w:pPr>
      <w:r w:rsidRPr="00097965">
        <w:t xml:space="preserve">                                                __ ________________ 20__ г.</w:t>
      </w:r>
    </w:p>
    <w:p w:rsidR="00097965" w:rsidRPr="00097965" w:rsidRDefault="00097965">
      <w:pPr>
        <w:pStyle w:val="ConsPlusNonformat"/>
        <w:jc w:val="both"/>
      </w:pPr>
      <w:r w:rsidRPr="00097965">
        <w:t xml:space="preserve">                                                                       М.П.</w:t>
      </w: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autoSpaceDE w:val="0"/>
        <w:autoSpaceDN w:val="0"/>
        <w:adjustRightInd w:val="0"/>
        <w:jc w:val="both"/>
        <w:rPr>
          <w:rFonts w:cs="Times New Roman"/>
          <w:szCs w:val="30"/>
        </w:rPr>
      </w:pPr>
    </w:p>
    <w:p w:rsidR="00097965" w:rsidRPr="00097965" w:rsidRDefault="00097965">
      <w:pPr>
        <w:widowControl w:val="0"/>
        <w:pBdr>
          <w:top w:val="single" w:sz="6" w:space="0" w:color="auto"/>
        </w:pBdr>
        <w:autoSpaceDE w:val="0"/>
        <w:autoSpaceDN w:val="0"/>
        <w:adjustRightInd w:val="0"/>
        <w:spacing w:before="100" w:after="100"/>
        <w:jc w:val="both"/>
        <w:rPr>
          <w:rFonts w:cs="Times New Roman"/>
          <w:sz w:val="2"/>
          <w:szCs w:val="2"/>
        </w:rPr>
      </w:pPr>
    </w:p>
    <w:p w:rsidR="00DD2DCB" w:rsidRPr="00097965" w:rsidRDefault="00DD2DCB"/>
    <w:sectPr w:rsidR="00DD2DCB" w:rsidRPr="0009796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097965"/>
    <w:rsid w:val="00097965"/>
    <w:rsid w:val="00935CB0"/>
    <w:rsid w:val="00DD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965"/>
    <w:pPr>
      <w:widowControl w:val="0"/>
      <w:autoSpaceDE w:val="0"/>
      <w:autoSpaceDN w:val="0"/>
      <w:adjustRightInd w:val="0"/>
      <w:ind w:firstLine="0"/>
    </w:pPr>
    <w:rPr>
      <w:rFonts w:eastAsiaTheme="minorEastAsia" w:cs="Times New Roman"/>
      <w:szCs w:val="30"/>
      <w:lang w:eastAsia="ru-RU"/>
    </w:rPr>
  </w:style>
  <w:style w:type="paragraph" w:customStyle="1" w:styleId="ConsPlusNonformat">
    <w:name w:val="ConsPlusNonformat"/>
    <w:uiPriority w:val="99"/>
    <w:rsid w:val="00097965"/>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097965"/>
    <w:pPr>
      <w:widowControl w:val="0"/>
      <w:autoSpaceDE w:val="0"/>
      <w:autoSpaceDN w:val="0"/>
      <w:adjustRightInd w:val="0"/>
      <w:ind w:firstLine="0"/>
    </w:pPr>
    <w:rPr>
      <w:rFonts w:eastAsiaTheme="minorEastAsia" w:cs="Times New Roman"/>
      <w:b/>
      <w:bCs/>
      <w:szCs w:val="30"/>
      <w:lang w:eastAsia="ru-RU"/>
    </w:rPr>
  </w:style>
  <w:style w:type="paragraph" w:customStyle="1" w:styleId="ConsPlusCell">
    <w:name w:val="ConsPlusCell"/>
    <w:uiPriority w:val="99"/>
    <w:rsid w:val="00097965"/>
    <w:pPr>
      <w:widowControl w:val="0"/>
      <w:autoSpaceDE w:val="0"/>
      <w:autoSpaceDN w:val="0"/>
      <w:adjustRightInd w:val="0"/>
      <w:ind w:firstLine="0"/>
    </w:pPr>
    <w:rPr>
      <w:rFonts w:eastAsiaTheme="minorEastAsia" w:cs="Times New Roman"/>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8F152317817BA0B118929949E54C36064DB77639EDB2259FBF29186BF4F777605AAD5CDF3D96C973FF5B688Cf317N" TargetMode="External"/><Relationship Id="rId18" Type="http://schemas.openxmlformats.org/officeDocument/2006/relationships/hyperlink" Target="consultantplus://offline/ref=DB8F152317817BA0B118929949E54C36064DB77639EDB42792BE28186BF4F777605AAD5CDF3D96C973FF5B688Bf312N" TargetMode="External"/><Relationship Id="rId26" Type="http://schemas.openxmlformats.org/officeDocument/2006/relationships/hyperlink" Target="consultantplus://offline/ref=DB8F152317817BA0B118929949E54C36064DB77639EDB4279AB829186BF4F777605AAD5CDF3D96C973F95C608Bf317N" TargetMode="External"/><Relationship Id="rId39" Type="http://schemas.openxmlformats.org/officeDocument/2006/relationships/hyperlink" Target="consultantplus://offline/ref=DB8F152317817BA0B118929949E54C36064DB77639EDB42792BE28186BF4F777605AAD5CDF3D96C973FF5B688Cf315N" TargetMode="External"/><Relationship Id="rId21" Type="http://schemas.openxmlformats.org/officeDocument/2006/relationships/hyperlink" Target="consultantplus://offline/ref=DB8F152317817BA0B118929949E54C36064DB77639EDB1239CB523186BF4F777605AAD5CDF3D96C973FF5A6A89f313N" TargetMode="External"/><Relationship Id="rId34" Type="http://schemas.openxmlformats.org/officeDocument/2006/relationships/hyperlink" Target="consultantplus://offline/ref=DB8F152317817BA0B118929949E54C36064DB77639E5B22193BE204561FCAE7B625DA203C83ADFC572FF5B69f81BN" TargetMode="External"/><Relationship Id="rId42" Type="http://schemas.openxmlformats.org/officeDocument/2006/relationships/hyperlink" Target="consultantplus://offline/ref=DB8F152317817BA0B118929949E54C36064DB77639EDB42792BE28186BF4F777605AAD5CDF3D96C973FF5B688Df314N" TargetMode="External"/><Relationship Id="rId47" Type="http://schemas.openxmlformats.org/officeDocument/2006/relationships/hyperlink" Target="consultantplus://offline/ref=DB8F152317817BA0B118929949E54C36064DB77639EDB42792BE28186BF4F777605AAD5CDF3D96C973FF5B688Df311N" TargetMode="External"/><Relationship Id="rId50" Type="http://schemas.openxmlformats.org/officeDocument/2006/relationships/hyperlink" Target="consultantplus://offline/ref=DB8F152317817BA0B118929949E54C36064DB77639EDB42792BE28186BF4F777605AAD5CDF3D96C973FF5B688Ef311N" TargetMode="External"/><Relationship Id="rId55" Type="http://schemas.openxmlformats.org/officeDocument/2006/relationships/hyperlink" Target="consultantplus://offline/ref=DB8F152317817BA0B118929949E54C36064DB77639EDB4279AB829186BF4F777605AAD5CDF3D96C973F953688Ff31FN" TargetMode="External"/><Relationship Id="rId63" Type="http://schemas.openxmlformats.org/officeDocument/2006/relationships/hyperlink" Target="consultantplus://offline/ref=DB8F152317817BA0B118929949E54C36064DB77639EDB42792BE28186BF4F777605AAD5CDF3D96C973FF5B688Ff31EN" TargetMode="External"/><Relationship Id="rId68" Type="http://schemas.openxmlformats.org/officeDocument/2006/relationships/hyperlink" Target="consultantplus://offline/ref=DB8F152317817BA0B118929949E54C36064DB77639EDB42792BE28186BF4F777605AAD5CDF3D96C973FF5B6880f314N" TargetMode="External"/><Relationship Id="rId76" Type="http://schemas.openxmlformats.org/officeDocument/2006/relationships/hyperlink" Target="consultantplus://offline/ref=DB8F152317817BA0B118929949E54C36064DB77639EDB2259CB82A186BF4F777605AAD5CDF3D96C973FF5B6889f312N" TargetMode="External"/><Relationship Id="rId84" Type="http://schemas.openxmlformats.org/officeDocument/2006/relationships/hyperlink" Target="consultantplus://offline/ref=11D6F2674450B91B1B104C486D84F932AD7DD6B52F00871369382F480CC6E5A868BC252697DA61F6894A059496g214N" TargetMode="External"/><Relationship Id="rId7" Type="http://schemas.openxmlformats.org/officeDocument/2006/relationships/hyperlink" Target="consultantplus://offline/ref=DB8F152317817BA0B118929949E54C36064DB77639EDB42792BE28186BF4F777605AAD5CDF3D96C973FF5B6888f310N" TargetMode="External"/><Relationship Id="rId71" Type="http://schemas.openxmlformats.org/officeDocument/2006/relationships/hyperlink" Target="consultantplus://offline/ref=DB8F152317817BA0B118929949E54C36064DB77639EDB42792BE28186BF4F777605AAD5CDF3D96C973FF5B6888f31EN" TargetMode="External"/><Relationship Id="rId2" Type="http://schemas.openxmlformats.org/officeDocument/2006/relationships/settings" Target="settings.xml"/><Relationship Id="rId16" Type="http://schemas.openxmlformats.org/officeDocument/2006/relationships/hyperlink" Target="consultantplus://offline/ref=DB8F152317817BA0B118929949E54C36064DB77639EDB42792BE28186BF4F777605AAD5CDF3D96C973FF5B688Bf316N" TargetMode="External"/><Relationship Id="rId29" Type="http://schemas.openxmlformats.org/officeDocument/2006/relationships/hyperlink" Target="consultantplus://offline/ref=DB8F152317817BA0B118929949E54C36064DB77639EDB42792BE28186BF4F777605AAD5CDF3D96C973FF5B688Bf31FN" TargetMode="External"/><Relationship Id="rId11" Type="http://schemas.openxmlformats.org/officeDocument/2006/relationships/hyperlink" Target="consultantplus://offline/ref=DB8F152317817BA0B118929949E54C36064DB77639EDB42792BE28186BF4F777605AAD5CDF3D96C973FF5B6888f31EN" TargetMode="External"/><Relationship Id="rId24" Type="http://schemas.openxmlformats.org/officeDocument/2006/relationships/hyperlink" Target="consultantplus://offline/ref=DB8F152317817BA0B118929949E54C36064DB77639EDB42792BE28186BF4F777605AAD5CDF3D96C973FF5B688Bf313N" TargetMode="External"/><Relationship Id="rId32" Type="http://schemas.openxmlformats.org/officeDocument/2006/relationships/hyperlink" Target="consultantplus://offline/ref=DB8F152317817BA0B118929949E54C36064DB77639E5B22193BE204561FCAE7B625DA203C83ADFC572FF5B69f81BN" TargetMode="External"/><Relationship Id="rId37" Type="http://schemas.openxmlformats.org/officeDocument/2006/relationships/hyperlink" Target="consultantplus://offline/ref=DB8F152317817BA0B118929949E54C36064DB77639EDB42792BE28186BF4F777605AAD5CDF3D96C973FF5B688Cf314N" TargetMode="External"/><Relationship Id="rId40" Type="http://schemas.openxmlformats.org/officeDocument/2006/relationships/hyperlink" Target="consultantplus://offline/ref=DB8F152317817BA0B118929949E54C36064DB77639EDB42792BE28186BF4F777605AAD5CDF3D96C973FF5B688Cf313N" TargetMode="External"/><Relationship Id="rId45" Type="http://schemas.openxmlformats.org/officeDocument/2006/relationships/hyperlink" Target="consultantplus://offline/ref=DB8F152317817BA0B118929949E54C36064DB77639EDB42792BE28186BF4F777605AAD5CDF3D96C973FF5B688Df312N" TargetMode="External"/><Relationship Id="rId53" Type="http://schemas.openxmlformats.org/officeDocument/2006/relationships/hyperlink" Target="consultantplus://offline/ref=DB8F152317817BA0B118929949E54C36064DB77639E5B22193BE204561FCAE7B625DA203C83ADFC572FF5B69f81BN" TargetMode="External"/><Relationship Id="rId58" Type="http://schemas.openxmlformats.org/officeDocument/2006/relationships/hyperlink" Target="consultantplus://offline/ref=DB8F152317817BA0B118929949E54C36064DB77639EDB22098BD29186BF4F777605AAD5CDF3D96C973FF5B6889f316N" TargetMode="External"/><Relationship Id="rId66" Type="http://schemas.openxmlformats.org/officeDocument/2006/relationships/hyperlink" Target="consultantplus://offline/ref=DB8F152317817BA0B118929949E54C36064DB77639EDB4279AB829186BF4F777605AAD5CDF3D96C973F9596A80f313N" TargetMode="External"/><Relationship Id="rId74" Type="http://schemas.openxmlformats.org/officeDocument/2006/relationships/hyperlink" Target="consultantplus://offline/ref=DB8F152317817BA0B118929949E54C36064DB77639EDB42792BE28186BF4F777605AAD5CDF3D96C973FF5B6881f316N" TargetMode="External"/><Relationship Id="rId79" Type="http://schemas.openxmlformats.org/officeDocument/2006/relationships/hyperlink" Target="consultantplus://offline/ref=DB8F152317817BA0B118929949E54C36064DB77639EDB42792BE28186BF4F777605AAD5CDF3D96C973FF5B6888f31EN" TargetMode="External"/><Relationship Id="rId87" Type="http://schemas.openxmlformats.org/officeDocument/2006/relationships/theme" Target="theme/theme1.xml"/><Relationship Id="rId5" Type="http://schemas.openxmlformats.org/officeDocument/2006/relationships/hyperlink" Target="consultantplus://offline/ref=DB8F152317817BA0B118929949E54C36064DB77639EDB42792BE28186BF4F777605AAD5CDF3D96C973FF5B6888f312N" TargetMode="External"/><Relationship Id="rId61" Type="http://schemas.openxmlformats.org/officeDocument/2006/relationships/hyperlink" Target="consultantplus://offline/ref=DB8F152317817BA0B118929949E54C36064DB77639E4B72292BE204561FCAE7B62f51DN" TargetMode="External"/><Relationship Id="rId82" Type="http://schemas.openxmlformats.org/officeDocument/2006/relationships/hyperlink" Target="consultantplus://offline/ref=11D6F2674450B91B1B104C486D84F932AD7DD6B52F00871369382F480CC6E5A868BC252697DA61F6894A059496g214N" TargetMode="External"/><Relationship Id="rId19" Type="http://schemas.openxmlformats.org/officeDocument/2006/relationships/hyperlink" Target="consultantplus://offline/ref=DB8F152317817BA0B118929949E54C36064DB77639E5B3249EBE204561FCAE7B625DA203C83ADFC572FF5A68f81FN" TargetMode="External"/><Relationship Id="rId4" Type="http://schemas.openxmlformats.org/officeDocument/2006/relationships/hyperlink" Target="consultantplus://offline/ref=DB8F152317817BA0B118929949E54C36064DB77639EDB22593B42A186BF4F777605AAD5CDF3D96C973FF5B6888f313N" TargetMode="External"/><Relationship Id="rId9" Type="http://schemas.openxmlformats.org/officeDocument/2006/relationships/hyperlink" Target="consultantplus://offline/ref=DB8F152317817BA0B118929949E54C36064DB77639EDB22593B42A186BF4F777605AAD5CDF3D96C973FF5B6888f313N" TargetMode="External"/><Relationship Id="rId14" Type="http://schemas.openxmlformats.org/officeDocument/2006/relationships/hyperlink" Target="consultantplus://offline/ref=DB8F152317817BA0B118929949E54C36064DB77639EDB42792BE28186BF4F777605AAD5CDF3D96C973FF5B6889f313N" TargetMode="External"/><Relationship Id="rId22" Type="http://schemas.openxmlformats.org/officeDocument/2006/relationships/hyperlink" Target="consultantplus://offline/ref=DB8F152317817BA0B118929949E54C36064DB77639EDB3259EBE23186BF4F777605AAD5CDF3D96C973FF5B6D8Cf314N" TargetMode="External"/><Relationship Id="rId27" Type="http://schemas.openxmlformats.org/officeDocument/2006/relationships/hyperlink" Target="consultantplus://offline/ref=DB8F152317817BA0B118929949E54C36064DB77639EDB42792BE28186BF4F777605AAD5CDF3D96C973FF5B688Bf311N" TargetMode="External"/><Relationship Id="rId30" Type="http://schemas.openxmlformats.org/officeDocument/2006/relationships/hyperlink" Target="consultantplus://offline/ref=DB8F152317817BA0B118929949E54C36064DB77639E4B1279AB8204561FCAE7B625DA203C83ADFC572FF5B69f819N" TargetMode="External"/><Relationship Id="rId35" Type="http://schemas.openxmlformats.org/officeDocument/2006/relationships/hyperlink" Target="consultantplus://offline/ref=DB8F152317817BA0B118929949E54C36064DB77639EDB42792BE28186BF4F777605AAD5CDF3D96C973FF5B688Cf316N" TargetMode="External"/><Relationship Id="rId43" Type="http://schemas.openxmlformats.org/officeDocument/2006/relationships/hyperlink" Target="consultantplus://offline/ref=DB8F152317817BA0B118929949E54C36064DB77639EDB42792BE28186BF4F777605AAD5CDF3D96C973FF5B688Df315N" TargetMode="External"/><Relationship Id="rId48" Type="http://schemas.openxmlformats.org/officeDocument/2006/relationships/hyperlink" Target="consultantplus://offline/ref=DB8F152317817BA0B118929949E54C36064DB77639EDB42792BE28186BF4F777605AAD5CDF3D96C973FF5B688Df31FN" TargetMode="External"/><Relationship Id="rId56" Type="http://schemas.openxmlformats.org/officeDocument/2006/relationships/hyperlink" Target="consultantplus://offline/ref=DB8F152317817BA0B118929949E54C36064DB77639EDB42792BE28186BF4F777605AAD5CDF3D96C973FF5B688Ff315N" TargetMode="External"/><Relationship Id="rId64" Type="http://schemas.openxmlformats.org/officeDocument/2006/relationships/hyperlink" Target="consultantplus://offline/ref=DB8F152317817BA0B118929949E54C36064DB77639E4B7249DBE204561FCAE7B625DA203C83ADFC572FF5B69f81EN" TargetMode="External"/><Relationship Id="rId69" Type="http://schemas.openxmlformats.org/officeDocument/2006/relationships/hyperlink" Target="consultantplus://offline/ref=DB8F152317817BA0B118929949E54C36064DB77639EDB42792BE28186BF4F777605AAD5CDF3D96C973FF5B6880f310N" TargetMode="External"/><Relationship Id="rId77" Type="http://schemas.openxmlformats.org/officeDocument/2006/relationships/hyperlink" Target="consultantplus://offline/ref=DB8F152317817BA0B118929949E54C36064DB77639EDB12F9FBF22186BF4F777605AfA1DN" TargetMode="External"/><Relationship Id="rId8" Type="http://schemas.openxmlformats.org/officeDocument/2006/relationships/hyperlink" Target="consultantplus://offline/ref=DB8F152317817BA0B118929949E54C36064DB77639EDB42792BE28186BF4F777605AAD5CDF3D96C973FF5B6888f313N" TargetMode="External"/><Relationship Id="rId51" Type="http://schemas.openxmlformats.org/officeDocument/2006/relationships/hyperlink" Target="consultantplus://offline/ref=DB8F152317817BA0B118929949E54C36064DB77639EDB42792BE28186BF4F777605AAD5CDF3D96C973FF5B688Ef31EN" TargetMode="External"/><Relationship Id="rId72" Type="http://schemas.openxmlformats.org/officeDocument/2006/relationships/hyperlink" Target="consultantplus://offline/ref=DB8F152317817BA0B118929949E54C36064DB77639EDB12F9FB52F186BF4F777605AAD5CDF3D96C973FF5B6888f313N" TargetMode="External"/><Relationship Id="rId80" Type="http://schemas.openxmlformats.org/officeDocument/2006/relationships/hyperlink" Target="consultantplus://offline/ref=11D6F2674450B91B1B104C486D84F932AD7DD6B52F00871369382F480CC6E5A868BC252697DA61F6894A059496g214N" TargetMode="External"/><Relationship Id="rId85" Type="http://schemas.openxmlformats.org/officeDocument/2006/relationships/hyperlink" Target="consultantplus://offline/ref=11D6F2674450B91B1B104C486D84F932AD7DD6B52F00871369382F480CC6E5A868BC252697DA61F6894A059496g214N" TargetMode="External"/><Relationship Id="rId3" Type="http://schemas.openxmlformats.org/officeDocument/2006/relationships/webSettings" Target="webSettings.xml"/><Relationship Id="rId12" Type="http://schemas.openxmlformats.org/officeDocument/2006/relationships/hyperlink" Target="consultantplus://offline/ref=DB8F152317817BA0B118929949E54C36064DB77639EDB42792BE28186BF4F777605AAD5CDF3D96C973FF5B6889f316N" TargetMode="External"/><Relationship Id="rId17" Type="http://schemas.openxmlformats.org/officeDocument/2006/relationships/hyperlink" Target="consultantplus://offline/ref=DB8F152317817BA0B118929949E54C36064DB77639EDB42792BE28186BF4F777605AAD5CDF3D96C973FF5B688Bf317N" TargetMode="External"/><Relationship Id="rId25" Type="http://schemas.openxmlformats.org/officeDocument/2006/relationships/hyperlink" Target="consultantplus://offline/ref=DB8F152317817BA0B118929949E54C36064DB77639EDB4279AB829186BF4F777605AAD5CDF3D96C973F95C6F81f31FN" TargetMode="External"/><Relationship Id="rId33" Type="http://schemas.openxmlformats.org/officeDocument/2006/relationships/hyperlink" Target="consultantplus://offline/ref=DB8F152317817BA0B118929949E54C36064DB77639EDB42792BE28186BF4F777605AAD5CDF3D96C973FF5B688Cf316N" TargetMode="External"/><Relationship Id="rId38" Type="http://schemas.openxmlformats.org/officeDocument/2006/relationships/hyperlink" Target="consultantplus://offline/ref=DB8F152317817BA0B118929949E54C36064DB77639EDB32E9FB92D186BF4F777605AAD5CDF3D96C973FF5B6D8Bf312N" TargetMode="External"/><Relationship Id="rId46" Type="http://schemas.openxmlformats.org/officeDocument/2006/relationships/hyperlink" Target="consultantplus://offline/ref=DB8F152317817BA0B118929949E54C36064DB77639EDB42792BE28186BF4F777605AAD5CDF3D96C973FF5B688Df310N" TargetMode="External"/><Relationship Id="rId59" Type="http://schemas.openxmlformats.org/officeDocument/2006/relationships/hyperlink" Target="consultantplus://offline/ref=DB8F152317817BA0B118929949E54C36064DB77639EDB42792BE28186BF4F777605AAD5CDF3D96C973FF5B688Ff310N" TargetMode="External"/><Relationship Id="rId67" Type="http://schemas.openxmlformats.org/officeDocument/2006/relationships/hyperlink" Target="consultantplus://offline/ref=DB8F152317817BA0B118929949E54C36064DB77639EDB42792BE28186BF4F777605AAD5CDF3D96C973FF5B6880f317N" TargetMode="External"/><Relationship Id="rId20" Type="http://schemas.openxmlformats.org/officeDocument/2006/relationships/hyperlink" Target="consultantplus://offline/ref=DB8F152317817BA0B118929949E54C36064DB77639EDB02F93BE23186BF4F777605AAD5CDF3D96C973FF5B6888f31FN" TargetMode="External"/><Relationship Id="rId41" Type="http://schemas.openxmlformats.org/officeDocument/2006/relationships/hyperlink" Target="consultantplus://offline/ref=DB8F152317817BA0B118929949E54C36064DB77639EDB42792BE28186BF4F777605AAD5CDF3D96C973FF5B688Df314N" TargetMode="External"/><Relationship Id="rId54" Type="http://schemas.openxmlformats.org/officeDocument/2006/relationships/hyperlink" Target="consultantplus://offline/ref=DB8F152317817BA0B118929949E54C36064DB77639E5B22193BE204561FCAE7B625DA203C83ADFC572FF5B69f81BN" TargetMode="External"/><Relationship Id="rId62" Type="http://schemas.openxmlformats.org/officeDocument/2006/relationships/hyperlink" Target="consultantplus://offline/ref=DB8F152317817BA0B118929949E54C36064DB77639EDB4279AB829186BF4F777605AAD5CDF3D96C973F9536881f311N" TargetMode="External"/><Relationship Id="rId70" Type="http://schemas.openxmlformats.org/officeDocument/2006/relationships/hyperlink" Target="consultantplus://offline/ref=DB8F152317817BA0B118929949E54C36064DB77639EDB12F9FB52F186BF4F777605AAD5CDF3D96C973FF5B6888f313N" TargetMode="External"/><Relationship Id="rId75" Type="http://schemas.openxmlformats.org/officeDocument/2006/relationships/hyperlink" Target="consultantplus://offline/ref=DB8F152317817BA0B118929949E54C36064DB77639E4B0239ABF204561FCAE7B625DA203C83ADFC572FF5B68f811N" TargetMode="External"/><Relationship Id="rId83" Type="http://schemas.openxmlformats.org/officeDocument/2006/relationships/hyperlink" Target="consultantplus://offline/ref=11D6F2674450B91B1B104C486D84F932AD7DD6B52F00871369382F480CC6E5A868BC252697DA61F6894A059496g214N" TargetMode="External"/><Relationship Id="rId1" Type="http://schemas.openxmlformats.org/officeDocument/2006/relationships/styles" Target="styles.xml"/><Relationship Id="rId6" Type="http://schemas.openxmlformats.org/officeDocument/2006/relationships/hyperlink" Target="consultantplus://offline/ref=DB8F152317817BA0B118929949E54C36064DB77639E5B02F9FB8204561FCAE7B625DA203C83ADFC572FF5B6Cf819N" TargetMode="External"/><Relationship Id="rId15" Type="http://schemas.openxmlformats.org/officeDocument/2006/relationships/hyperlink" Target="consultantplus://offline/ref=DB8F152317817BA0B118929949E54C36064DB77639EDB42792BE28186BF4F777605AAD5CDF3D96C973FF5B688Af311N" TargetMode="External"/><Relationship Id="rId23" Type="http://schemas.openxmlformats.org/officeDocument/2006/relationships/hyperlink" Target="consultantplus://offline/ref=DB8F152317817BA0B118929949E54C36064DB77639EDB12492B928186BF4F777605AfA1DN" TargetMode="External"/><Relationship Id="rId28" Type="http://schemas.openxmlformats.org/officeDocument/2006/relationships/hyperlink" Target="consultantplus://offline/ref=DB8F152317817BA0B118929949E54C36064DB77639EDB4279AB829186BF4F777605AAD5CDF3D96C973F953688Df313N" TargetMode="External"/><Relationship Id="rId36" Type="http://schemas.openxmlformats.org/officeDocument/2006/relationships/hyperlink" Target="consultantplus://offline/ref=DB8F152317817BA0B118929949E54C36064DB77639EDB42792BE28186BF4F777605AAD5CDF3D96C973FF5B688Cf317N" TargetMode="External"/><Relationship Id="rId49" Type="http://schemas.openxmlformats.org/officeDocument/2006/relationships/hyperlink" Target="consultantplus://offline/ref=DB8F152317817BA0B118929949E54C36064DB77639EDB42792BE28186BF4F777605AAD5CDF3D96C973FF5B688Ef315N" TargetMode="External"/><Relationship Id="rId57" Type="http://schemas.openxmlformats.org/officeDocument/2006/relationships/hyperlink" Target="consultantplus://offline/ref=DB8F152317817BA0B118929949E54C36064DB77639EDB42792BE28186BF4F777605AAD5CDF3D96C973FF5B688Ff313N" TargetMode="External"/><Relationship Id="rId10" Type="http://schemas.openxmlformats.org/officeDocument/2006/relationships/hyperlink" Target="consultantplus://offline/ref=DB8F152317817BA0B118929949E54C36064DB77639EDB42792BE28186BF4F777605AAD5CDF3D96C973FF5B6888f311N" TargetMode="External"/><Relationship Id="rId31" Type="http://schemas.openxmlformats.org/officeDocument/2006/relationships/hyperlink" Target="consultantplus://offline/ref=DB8F152317817BA0B118929949E54C36064DB77639EDB42792BE28186BF4F777605AAD5CDF3D96C973FF5B6888f31EN" TargetMode="External"/><Relationship Id="rId44" Type="http://schemas.openxmlformats.org/officeDocument/2006/relationships/hyperlink" Target="consultantplus://offline/ref=DB8F152317817BA0B118929949E54C36064DB77639EDB4279AB829186BF4F777605AAD5CDF3D96C973F95C618Ef312N" TargetMode="External"/><Relationship Id="rId52" Type="http://schemas.openxmlformats.org/officeDocument/2006/relationships/hyperlink" Target="consultantplus://offline/ref=DB8F152317817BA0B118929949E54C36064DB77639EDB42792BE28186BF4F777605AAD5CDF3D96C973FF5B688Ff316N" TargetMode="External"/><Relationship Id="rId60" Type="http://schemas.openxmlformats.org/officeDocument/2006/relationships/hyperlink" Target="consultantplus://offline/ref=DB8F152317817BA0B118929949E54C36064DB77639EDB12592BD22186BF4F777605AAD5CDF3D96C973FF5B6889f310N" TargetMode="External"/><Relationship Id="rId65" Type="http://schemas.openxmlformats.org/officeDocument/2006/relationships/hyperlink" Target="consultantplus://offline/ref=DB8F152317817BA0B118929949E54C36064DB77639EDB42792BE28186BF4F777605AAD5CDF3D96C973FF5B6888f31EN" TargetMode="External"/><Relationship Id="rId73" Type="http://schemas.openxmlformats.org/officeDocument/2006/relationships/hyperlink" Target="consultantplus://offline/ref=DB8F152317817BA0B118929949E54C36064DB77639EDB42792BE28186BF4F777605AAD5CDF3D96C973FF5B6880f31EN" TargetMode="External"/><Relationship Id="rId78" Type="http://schemas.openxmlformats.org/officeDocument/2006/relationships/hyperlink" Target="consultantplus://offline/ref=DB8F152317817BA0B118929949E54C36064DB77639EDB42792BE28186BF4F777605AAD5CDF3D96C973FF5B6888f31EN" TargetMode="External"/><Relationship Id="rId81" Type="http://schemas.openxmlformats.org/officeDocument/2006/relationships/hyperlink" Target="consultantplus://offline/ref=11D6F2674450B91B1B104C486D84F932AD7DD6B52F00871369382F480CC6E5A868BC252697DA61F6894A059496g214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21923</Words>
  <Characters>124964</Characters>
  <Application>Microsoft Office Word</Application>
  <DocSecurity>0</DocSecurity>
  <Lines>1041</Lines>
  <Paragraphs>293</Paragraphs>
  <ScaleCrop>false</ScaleCrop>
  <Company>Microsoft</Company>
  <LinksUpToDate>false</LinksUpToDate>
  <CharactersWithSpaces>146594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dc:creator>
  <cp:keywords/>
  <dc:description/>
  <cp:lastModifiedBy>Daneika</cp:lastModifiedBy>
  <cp:revision>1</cp:revision>
  <cp:lastPrinted>2015-08-03T13:54:00Z</cp:lastPrinted>
  <dcterms:created xsi:type="dcterms:W3CDTF">2015-08-03T13:53:00Z</dcterms:created>
  <dcterms:modified xsi:type="dcterms:W3CDTF">2015-08-03T13:57:00Z</dcterms:modified>
</cp:coreProperties>
</file>