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8" w:rsidRDefault="005E3D6A" w:rsidP="005E3D6A">
      <w:pPr>
        <w:jc w:val="center"/>
      </w:pPr>
      <w:bookmarkStart w:id="0" w:name="_GoBack"/>
      <w:bookmarkEnd w:id="0"/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2B483D">
        <w:t>е</w:t>
      </w:r>
      <w:r>
        <w:t xml:space="preserve"> проект</w:t>
      </w:r>
      <w:r w:rsidR="00040447">
        <w:t>а</w:t>
      </w:r>
      <w:r>
        <w:t xml:space="preserve"> </w:t>
      </w:r>
      <w:r w:rsidR="00040447">
        <w:t>технического</w:t>
      </w:r>
      <w:r w:rsidR="00925DB4">
        <w:t xml:space="preserve"> </w:t>
      </w:r>
      <w:r>
        <w:t>нормативн</w:t>
      </w:r>
      <w:r w:rsidR="00040447">
        <w:t>ого</w:t>
      </w:r>
      <w:r>
        <w:t xml:space="preserve"> правов</w:t>
      </w:r>
      <w:r w:rsidR="00040447">
        <w:t>ого</w:t>
      </w:r>
      <w:r>
        <w:t xml:space="preserve"> акт</w:t>
      </w:r>
      <w:r w:rsidR="00040447">
        <w:t>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</w:t>
      </w:r>
      <w:r w:rsidR="00040447">
        <w:t>а</w:t>
      </w:r>
      <w:r w:rsidR="002B483D">
        <w:t xml:space="preserve"> </w:t>
      </w:r>
      <w:r w:rsidR="00040447">
        <w:t>технического</w:t>
      </w:r>
      <w:r w:rsidR="00925DB4">
        <w:t xml:space="preserve"> </w:t>
      </w:r>
      <w:r w:rsidR="00040447">
        <w:t>нормативного правого акта</w:t>
      </w:r>
      <w:r>
        <w:t>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2B483D" w:rsidP="00BB17C1">
      <w:pPr>
        <w:ind w:firstLine="709"/>
        <w:jc w:val="both"/>
      </w:pPr>
      <w:r>
        <w:t xml:space="preserve">1. </w:t>
      </w:r>
      <w:r w:rsidR="005E3D6A">
        <w:t xml:space="preserve">Обоснование </w:t>
      </w:r>
      <w:proofErr w:type="gramStart"/>
      <w:r w:rsidR="005E3D6A">
        <w:t xml:space="preserve">необходимости принятия </w:t>
      </w:r>
      <w:r>
        <w:rPr>
          <w:szCs w:val="30"/>
        </w:rPr>
        <w:t xml:space="preserve">проекта </w:t>
      </w:r>
      <w:r w:rsidRPr="008B5BBF">
        <w:rPr>
          <w:szCs w:val="30"/>
        </w:rPr>
        <w:t>постановления Министерства</w:t>
      </w:r>
      <w:proofErr w:type="gramEnd"/>
      <w:r w:rsidRPr="008B5BBF">
        <w:rPr>
          <w:szCs w:val="30"/>
        </w:rPr>
        <w:t xml:space="preserve"> по чрезвычайным ситуациям Республики Беларусь</w:t>
      </w:r>
      <w:r>
        <w:rPr>
          <w:szCs w:val="30"/>
        </w:rPr>
        <w:br/>
      </w:r>
      <w:r w:rsidRPr="008B5BBF">
        <w:rPr>
          <w:szCs w:val="30"/>
        </w:rPr>
        <w:t xml:space="preserve">«Об утверждении Правил по обеспечению промышленной безопасности </w:t>
      </w:r>
      <w:r w:rsidR="00BB17C1">
        <w:rPr>
          <w:szCs w:val="30"/>
        </w:rPr>
        <w:t>грузоподъемных кранов</w:t>
      </w:r>
      <w:r w:rsidRPr="008B5BBF">
        <w:rPr>
          <w:bCs/>
          <w:szCs w:val="30"/>
        </w:rPr>
        <w:t>»</w:t>
      </w:r>
      <w:r w:rsidR="00BB17C1">
        <w:rPr>
          <w:bCs/>
          <w:szCs w:val="30"/>
        </w:rPr>
        <w:t xml:space="preserve"> (далее – проект)</w:t>
      </w:r>
      <w:r w:rsidR="005E3D6A">
        <w:t xml:space="preserve">: </w:t>
      </w:r>
    </w:p>
    <w:p w:rsidR="00BB17C1" w:rsidRPr="00697512" w:rsidRDefault="00BB17C1" w:rsidP="00BB17C1">
      <w:pPr>
        <w:autoSpaceDE w:val="0"/>
        <w:autoSpaceDN w:val="0"/>
        <w:adjustRightInd w:val="0"/>
        <w:ind w:firstLine="709"/>
        <w:jc w:val="both"/>
        <w:rPr>
          <w:color w:val="000000"/>
          <w:szCs w:val="30"/>
        </w:rPr>
      </w:pPr>
      <w:r>
        <w:t xml:space="preserve">Проект подготовлен в целях комплексной переработки </w:t>
      </w:r>
      <w:r>
        <w:rPr>
          <w:rFonts w:cs="Times New Roman"/>
          <w:szCs w:val="30"/>
        </w:rPr>
        <w:t>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от 28 июня 2012 г. № 37 (далее – Правила)</w:t>
      </w:r>
      <w:r w:rsidRPr="00697512">
        <w:rPr>
          <w:szCs w:val="30"/>
        </w:rPr>
        <w:t>.</w:t>
      </w:r>
    </w:p>
    <w:p w:rsidR="000C3C56" w:rsidRDefault="00BB17C1" w:rsidP="000C3C56">
      <w:pPr>
        <w:ind w:firstLine="720"/>
        <w:jc w:val="both"/>
        <w:rPr>
          <w:szCs w:val="30"/>
        </w:rPr>
      </w:pPr>
      <w:r w:rsidRPr="004E0814">
        <w:rPr>
          <w:szCs w:val="30"/>
        </w:rPr>
        <w:t xml:space="preserve">В </w:t>
      </w:r>
      <w:r w:rsidR="000C3C56">
        <w:rPr>
          <w:szCs w:val="30"/>
        </w:rPr>
        <w:t xml:space="preserve">проекте содержатся технические требования в </w:t>
      </w:r>
      <w:r w:rsidRPr="004E0814">
        <w:rPr>
          <w:szCs w:val="30"/>
        </w:rPr>
        <w:t xml:space="preserve">целях обеспечения </w:t>
      </w:r>
      <w:r>
        <w:rPr>
          <w:szCs w:val="30"/>
        </w:rPr>
        <w:t xml:space="preserve">промышленной безопасности при </w:t>
      </w:r>
      <w:r w:rsidRPr="009D5546">
        <w:rPr>
          <w:szCs w:val="30"/>
        </w:rPr>
        <w:t>проектировани</w:t>
      </w:r>
      <w:r>
        <w:rPr>
          <w:szCs w:val="30"/>
        </w:rPr>
        <w:t>и</w:t>
      </w:r>
      <w:r w:rsidRPr="009D5546">
        <w:rPr>
          <w:szCs w:val="30"/>
        </w:rPr>
        <w:t>, изготовлени</w:t>
      </w:r>
      <w:r>
        <w:rPr>
          <w:szCs w:val="30"/>
        </w:rPr>
        <w:t>и</w:t>
      </w:r>
      <w:r w:rsidRPr="009D5546">
        <w:rPr>
          <w:szCs w:val="30"/>
        </w:rPr>
        <w:t>, монтаж</w:t>
      </w:r>
      <w:r>
        <w:rPr>
          <w:szCs w:val="30"/>
        </w:rPr>
        <w:t>е</w:t>
      </w:r>
      <w:r w:rsidRPr="009D5546">
        <w:rPr>
          <w:szCs w:val="30"/>
        </w:rPr>
        <w:t>, наладк</w:t>
      </w:r>
      <w:r>
        <w:rPr>
          <w:szCs w:val="30"/>
        </w:rPr>
        <w:t>е</w:t>
      </w:r>
      <w:r w:rsidRPr="009D5546">
        <w:rPr>
          <w:szCs w:val="30"/>
        </w:rPr>
        <w:t>, эксплуатаци</w:t>
      </w:r>
      <w:r>
        <w:rPr>
          <w:szCs w:val="30"/>
        </w:rPr>
        <w:t>и</w:t>
      </w:r>
      <w:r w:rsidRPr="009D5546">
        <w:rPr>
          <w:szCs w:val="30"/>
        </w:rPr>
        <w:t>, обслуживани</w:t>
      </w:r>
      <w:r>
        <w:rPr>
          <w:szCs w:val="30"/>
        </w:rPr>
        <w:t>и</w:t>
      </w:r>
      <w:r w:rsidRPr="009D5546">
        <w:rPr>
          <w:szCs w:val="30"/>
        </w:rPr>
        <w:t>, ремонт</w:t>
      </w:r>
      <w:r>
        <w:rPr>
          <w:szCs w:val="30"/>
        </w:rPr>
        <w:t>е</w:t>
      </w:r>
      <w:r w:rsidRPr="009D5546">
        <w:rPr>
          <w:szCs w:val="30"/>
        </w:rPr>
        <w:t>, реконструкци</w:t>
      </w:r>
      <w:r>
        <w:rPr>
          <w:szCs w:val="30"/>
        </w:rPr>
        <w:t>и</w:t>
      </w:r>
      <w:r w:rsidRPr="009D5546">
        <w:rPr>
          <w:szCs w:val="30"/>
        </w:rPr>
        <w:t>, модернизаци</w:t>
      </w:r>
      <w:r>
        <w:rPr>
          <w:szCs w:val="30"/>
        </w:rPr>
        <w:t>и</w:t>
      </w:r>
      <w:r w:rsidRPr="009D5546">
        <w:rPr>
          <w:szCs w:val="30"/>
        </w:rPr>
        <w:t>, техническо</w:t>
      </w:r>
      <w:r>
        <w:rPr>
          <w:szCs w:val="30"/>
        </w:rPr>
        <w:t>м</w:t>
      </w:r>
      <w:r w:rsidRPr="009D5546">
        <w:rPr>
          <w:szCs w:val="30"/>
        </w:rPr>
        <w:t xml:space="preserve"> диагностировани</w:t>
      </w:r>
      <w:r>
        <w:rPr>
          <w:szCs w:val="30"/>
        </w:rPr>
        <w:t>и</w:t>
      </w:r>
      <w:r w:rsidRPr="009D5546">
        <w:rPr>
          <w:szCs w:val="30"/>
        </w:rPr>
        <w:t>, техническо</w:t>
      </w:r>
      <w:r>
        <w:rPr>
          <w:szCs w:val="30"/>
        </w:rPr>
        <w:t>м</w:t>
      </w:r>
      <w:r w:rsidRPr="009D5546">
        <w:rPr>
          <w:szCs w:val="30"/>
        </w:rPr>
        <w:t xml:space="preserve"> освидетельствовани</w:t>
      </w:r>
      <w:r>
        <w:rPr>
          <w:szCs w:val="30"/>
        </w:rPr>
        <w:t xml:space="preserve">и, испытаниях </w:t>
      </w:r>
      <w:r w:rsidRPr="009D5546">
        <w:rPr>
          <w:szCs w:val="30"/>
        </w:rPr>
        <w:t>грузоподъемны</w:t>
      </w:r>
      <w:r>
        <w:rPr>
          <w:szCs w:val="30"/>
        </w:rPr>
        <w:t>х кранов</w:t>
      </w:r>
      <w:r w:rsidRPr="009D5546">
        <w:rPr>
          <w:szCs w:val="30"/>
        </w:rPr>
        <w:t>, технически</w:t>
      </w:r>
      <w:r>
        <w:rPr>
          <w:szCs w:val="30"/>
        </w:rPr>
        <w:t>х</w:t>
      </w:r>
      <w:r w:rsidRPr="009D5546">
        <w:rPr>
          <w:szCs w:val="30"/>
        </w:rPr>
        <w:t xml:space="preserve"> устройств в их составе</w:t>
      </w:r>
      <w:r w:rsidR="000C3C56">
        <w:rPr>
          <w:szCs w:val="30"/>
        </w:rPr>
        <w:t>.</w:t>
      </w:r>
      <w:r>
        <w:rPr>
          <w:szCs w:val="30"/>
        </w:rPr>
        <w:t xml:space="preserve"> </w:t>
      </w:r>
      <w:r w:rsidR="000C3C56">
        <w:rPr>
          <w:szCs w:val="30"/>
        </w:rPr>
        <w:t>В прое</w:t>
      </w:r>
      <w:proofErr w:type="gramStart"/>
      <w:r w:rsidR="000C3C56">
        <w:rPr>
          <w:szCs w:val="30"/>
        </w:rPr>
        <w:t>кт вкл</w:t>
      </w:r>
      <w:proofErr w:type="gramEnd"/>
      <w:r w:rsidR="000C3C56">
        <w:rPr>
          <w:szCs w:val="30"/>
        </w:rPr>
        <w:t xml:space="preserve">ючены технические требования к изготовлению, эксплуатации и определению технического состояния </w:t>
      </w:r>
      <w:r w:rsidR="000C3C56" w:rsidRPr="009D5546">
        <w:rPr>
          <w:color w:val="000000"/>
          <w:szCs w:val="30"/>
        </w:rPr>
        <w:t>грузовы</w:t>
      </w:r>
      <w:r w:rsidR="000C3C56">
        <w:rPr>
          <w:color w:val="000000"/>
          <w:szCs w:val="30"/>
        </w:rPr>
        <w:t>х</w:t>
      </w:r>
      <w:r w:rsidR="000C3C56" w:rsidRPr="009D5546">
        <w:rPr>
          <w:color w:val="000000"/>
          <w:szCs w:val="30"/>
        </w:rPr>
        <w:t xml:space="preserve"> строп на текстильной основе</w:t>
      </w:r>
      <w:r w:rsidR="000C3C56">
        <w:rPr>
          <w:color w:val="000000"/>
          <w:szCs w:val="30"/>
        </w:rPr>
        <w:t xml:space="preserve">, которые в </w:t>
      </w:r>
      <w:r w:rsidR="000C3C56">
        <w:rPr>
          <w:szCs w:val="30"/>
        </w:rPr>
        <w:t>связи с развитием технологий находят широкое применение при эксплуатации грузоподъемных кранов.</w:t>
      </w:r>
    </w:p>
    <w:p w:rsidR="00BB17C1" w:rsidRDefault="00BB17C1" w:rsidP="00BB17C1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При разработке проекта выполнен анализ изменений в законодательной базе Республики Беларусь в области </w:t>
      </w:r>
      <w:r w:rsidRPr="00697512">
        <w:rPr>
          <w:szCs w:val="30"/>
        </w:rPr>
        <w:t>промышленной безопасности</w:t>
      </w:r>
      <w:r>
        <w:rPr>
          <w:szCs w:val="30"/>
        </w:rPr>
        <w:t>, архитектуры и строительства, охраны труда и социальной защиты</w:t>
      </w:r>
      <w:r>
        <w:rPr>
          <w:color w:val="000000"/>
          <w:szCs w:val="30"/>
        </w:rPr>
        <w:t xml:space="preserve">, проведено обобщение требований технических нормативных правовых актов, в том числе технических регламентов Таможенного союза, </w:t>
      </w:r>
      <w:r w:rsidRPr="000E3F14">
        <w:rPr>
          <w:szCs w:val="30"/>
        </w:rPr>
        <w:t>технических регламентов Евразийского экономического</w:t>
      </w:r>
      <w:r w:rsidRPr="009C0131">
        <w:rPr>
          <w:szCs w:val="30"/>
        </w:rPr>
        <w:t xml:space="preserve"> </w:t>
      </w:r>
      <w:r>
        <w:rPr>
          <w:szCs w:val="30"/>
        </w:rPr>
        <w:t xml:space="preserve">союза </w:t>
      </w:r>
      <w:r>
        <w:rPr>
          <w:szCs w:val="30"/>
        </w:rPr>
        <w:br/>
        <w:t xml:space="preserve">в части </w:t>
      </w:r>
      <w:r w:rsidRPr="00FA2FC4">
        <w:rPr>
          <w:bCs/>
          <w:szCs w:val="30"/>
        </w:rPr>
        <w:t>проектировани</w:t>
      </w:r>
      <w:r>
        <w:rPr>
          <w:bCs/>
          <w:szCs w:val="30"/>
        </w:rPr>
        <w:t>я</w:t>
      </w:r>
      <w:r w:rsidRPr="00FA2FC4">
        <w:rPr>
          <w:bCs/>
          <w:szCs w:val="30"/>
        </w:rPr>
        <w:t>,</w:t>
      </w:r>
      <w:r>
        <w:rPr>
          <w:bCs/>
          <w:szCs w:val="30"/>
        </w:rPr>
        <w:t xml:space="preserve"> изготовления,</w:t>
      </w:r>
      <w:r w:rsidRPr="00FA2FC4">
        <w:rPr>
          <w:bCs/>
          <w:szCs w:val="30"/>
        </w:rPr>
        <w:t xml:space="preserve"> монтаж</w:t>
      </w:r>
      <w:r>
        <w:rPr>
          <w:bCs/>
          <w:szCs w:val="30"/>
        </w:rPr>
        <w:t>а</w:t>
      </w:r>
      <w:r w:rsidRPr="00FA2FC4">
        <w:rPr>
          <w:bCs/>
          <w:szCs w:val="30"/>
        </w:rPr>
        <w:t xml:space="preserve"> и эксплуатации </w:t>
      </w:r>
      <w:r>
        <w:rPr>
          <w:bCs/>
          <w:szCs w:val="30"/>
        </w:rPr>
        <w:t>грузоподъемных кранов, технических устройств в их составе</w:t>
      </w:r>
      <w:r w:rsidRPr="00E056DD">
        <w:rPr>
          <w:color w:val="000000"/>
          <w:szCs w:val="30"/>
        </w:rPr>
        <w:t>.</w:t>
      </w:r>
    </w:p>
    <w:p w:rsidR="000C3C56" w:rsidRDefault="00BB17C1" w:rsidP="00BB17C1">
      <w:pPr>
        <w:ind w:firstLine="720"/>
        <w:jc w:val="both"/>
        <w:rPr>
          <w:szCs w:val="30"/>
        </w:rPr>
      </w:pPr>
      <w:r>
        <w:rPr>
          <w:szCs w:val="30"/>
        </w:rPr>
        <w:t xml:space="preserve">Термины и определения, используемые в проекте, приведены в соответствие с законодательством в области промышленной безопасности. </w:t>
      </w:r>
    </w:p>
    <w:p w:rsidR="00BB17C1" w:rsidRDefault="00BB17C1" w:rsidP="00BB17C1">
      <w:pPr>
        <w:ind w:firstLine="720"/>
        <w:jc w:val="both"/>
        <w:rPr>
          <w:szCs w:val="30"/>
        </w:rPr>
      </w:pPr>
      <w:r>
        <w:rPr>
          <w:szCs w:val="30"/>
        </w:rPr>
        <w:t>Проектом урегулированы вопросы, отраженные в рассмотренных обращениях гражда</w:t>
      </w:r>
      <w:r w:rsidR="000C3C56">
        <w:rPr>
          <w:szCs w:val="30"/>
        </w:rPr>
        <w:t xml:space="preserve">н и юридических лиц. </w:t>
      </w:r>
    </w:p>
    <w:p w:rsidR="00BB17C1" w:rsidRDefault="00BB17C1" w:rsidP="00BB17C1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В целях </w:t>
      </w:r>
      <w:proofErr w:type="gramStart"/>
      <w:r>
        <w:rPr>
          <w:szCs w:val="30"/>
        </w:rPr>
        <w:t>обеспечения выполнения требований Декрета Президента Республики</w:t>
      </w:r>
      <w:proofErr w:type="gramEnd"/>
      <w:r>
        <w:rPr>
          <w:szCs w:val="30"/>
        </w:rPr>
        <w:t xml:space="preserve"> Беларусь от 23 ноября 2017 г. № 7 «О развитии предпринимательства» проектом постановления предусматривается изменение порядка допуска к эксплуатации (пуска в работу)</w:t>
      </w:r>
      <w:r w:rsidRPr="00C050DB">
        <w:rPr>
          <w:szCs w:val="30"/>
        </w:rPr>
        <w:t xml:space="preserve"> </w:t>
      </w:r>
      <w:r>
        <w:rPr>
          <w:szCs w:val="30"/>
        </w:rPr>
        <w:lastRenderedPageBreak/>
        <w:t>грузоподъемных кранов, а так же исключение обязательного использования субъектом промышленной безопасности печатей при оформлении технической и эксплуатационной документации.</w:t>
      </w:r>
    </w:p>
    <w:p w:rsidR="00E22B51" w:rsidRDefault="005E3D6A" w:rsidP="00427657">
      <w:pPr>
        <w:ind w:firstLine="709"/>
        <w:jc w:val="both"/>
      </w:pPr>
      <w:r>
        <w:t>Предложения по разрабатываемому проекту нормативного правово</w:t>
      </w:r>
      <w:r w:rsidR="000C3C56">
        <w:t>го акта просим направить до 24.10</w:t>
      </w:r>
      <w:r>
        <w:t>.201</w:t>
      </w:r>
      <w:r w:rsidR="000C3C56">
        <w:t>8</w:t>
      </w:r>
      <w:r>
        <w:t xml:space="preserve"> на электронный адрес </w:t>
      </w:r>
      <w:proofErr w:type="spellStart"/>
      <w:r w:rsidR="004B1C73">
        <w:rPr>
          <w:lang w:val="en-US"/>
        </w:rPr>
        <w:t>ps</w:t>
      </w:r>
      <w:proofErr w:type="spellEnd"/>
      <w:r w:rsidR="00E22B51" w:rsidRPr="005E3D6A">
        <w:t>_</w:t>
      </w:r>
      <w:r w:rsidR="00E22B51">
        <w:rPr>
          <w:lang w:val="en-US"/>
        </w:rPr>
        <w:t>pan</w:t>
      </w:r>
      <w:r w:rsidR="00E22B51" w:rsidRPr="005E3D6A">
        <w:t>@</w:t>
      </w:r>
      <w:r w:rsidR="00E22B51">
        <w:rPr>
          <w:lang w:val="en-US"/>
        </w:rPr>
        <w:t>tut</w:t>
      </w:r>
      <w:r w:rsidR="00E22B51" w:rsidRPr="005E3D6A">
        <w:t>.</w:t>
      </w:r>
      <w:r w:rsidR="00E22B51">
        <w:rPr>
          <w:lang w:val="en-US"/>
        </w:rPr>
        <w:t>by</w:t>
      </w:r>
      <w:r w:rsidR="00E22B51">
        <w:t>.</w:t>
      </w:r>
    </w:p>
    <w:p w:rsidR="005E3D6A" w:rsidRDefault="005E3D6A" w:rsidP="00427657">
      <w:pPr>
        <w:ind w:firstLine="709"/>
        <w:jc w:val="both"/>
      </w:pPr>
      <w:r>
        <w:t>Сведения о контактных лицах:</w:t>
      </w:r>
    </w:p>
    <w:p w:rsidR="005E3D6A" w:rsidRDefault="00E22B51" w:rsidP="00427657">
      <w:pPr>
        <w:ind w:firstLine="709"/>
        <w:jc w:val="both"/>
      </w:pPr>
      <w:r>
        <w:t>начальник управления</w:t>
      </w:r>
      <w:r w:rsidR="005E3D6A">
        <w:t xml:space="preserve"> надзора за безопасностью </w:t>
      </w:r>
      <w:r w:rsidR="000C3C56">
        <w:t>подъемных сооружений и аттракционов</w:t>
      </w:r>
      <w:r w:rsidR="005E3D6A">
        <w:t xml:space="preserve"> Госпромнадзора – </w:t>
      </w:r>
      <w:r w:rsidR="000C3C56">
        <w:t>Климко Петр Иванович</w:t>
      </w:r>
      <w:r w:rsidR="005E3D6A">
        <w:t xml:space="preserve"> (8 – 017</w:t>
      </w:r>
      <w:r w:rsidR="000C3C56">
        <w:t> 3983839</w:t>
      </w:r>
      <w:r w:rsidR="005E3D6A">
        <w:t>);</w:t>
      </w:r>
    </w:p>
    <w:p w:rsidR="005E3D6A" w:rsidRDefault="000C3C56" w:rsidP="00427657">
      <w:pPr>
        <w:ind w:firstLine="709"/>
        <w:jc w:val="both"/>
      </w:pPr>
      <w:r>
        <w:t>главный государственный инспектор</w:t>
      </w:r>
      <w:r w:rsidR="00E22B51">
        <w:t xml:space="preserve"> </w:t>
      </w:r>
      <w:r>
        <w:t xml:space="preserve">управления надзора за безопасностью подъемных сооружений и аттракционов Госпромнадзора – </w:t>
      </w:r>
      <w:proofErr w:type="spellStart"/>
      <w:r>
        <w:t>Близнюк</w:t>
      </w:r>
      <w:proofErr w:type="spellEnd"/>
      <w:r>
        <w:t xml:space="preserve"> Олег Владимирович </w:t>
      </w:r>
      <w:r w:rsidR="005E3D6A" w:rsidRPr="005E3D6A">
        <w:t xml:space="preserve">(8 – 017 </w:t>
      </w:r>
      <w:r>
        <w:t>2122113</w:t>
      </w:r>
      <w:r w:rsidR="005E3D6A">
        <w:t>).</w:t>
      </w:r>
    </w:p>
    <w:p w:rsidR="00E836FD" w:rsidRPr="005E3D6A" w:rsidRDefault="00E836FD" w:rsidP="00E836FD">
      <w:pPr>
        <w:ind w:firstLine="709"/>
        <w:jc w:val="both"/>
      </w:pPr>
    </w:p>
    <w:sectPr w:rsidR="00E836FD" w:rsidRPr="005E3D6A" w:rsidSect="003901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17" w:rsidRDefault="005C3A17" w:rsidP="003901D4">
      <w:r>
        <w:separator/>
      </w:r>
    </w:p>
  </w:endnote>
  <w:endnote w:type="continuationSeparator" w:id="0">
    <w:p w:rsidR="005C3A17" w:rsidRDefault="005C3A17" w:rsidP="003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17" w:rsidRDefault="005C3A17" w:rsidP="003901D4">
      <w:r>
        <w:separator/>
      </w:r>
    </w:p>
  </w:footnote>
  <w:footnote w:type="continuationSeparator" w:id="0">
    <w:p w:rsidR="005C3A17" w:rsidRDefault="005C3A17" w:rsidP="003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36687"/>
      <w:docPartObj>
        <w:docPartGallery w:val="Page Numbers (Top of Page)"/>
        <w:docPartUnique/>
      </w:docPartObj>
    </w:sdtPr>
    <w:sdtContent>
      <w:p w:rsidR="003901D4" w:rsidRDefault="003901D4" w:rsidP="003901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040447"/>
    <w:rsid w:val="00077CFF"/>
    <w:rsid w:val="000C3C56"/>
    <w:rsid w:val="001E6F59"/>
    <w:rsid w:val="002B483D"/>
    <w:rsid w:val="003901D4"/>
    <w:rsid w:val="00427657"/>
    <w:rsid w:val="004B1C73"/>
    <w:rsid w:val="005C3A17"/>
    <w:rsid w:val="005E3D6A"/>
    <w:rsid w:val="00925DB4"/>
    <w:rsid w:val="00BB17C1"/>
    <w:rsid w:val="00D86158"/>
    <w:rsid w:val="00E22B51"/>
    <w:rsid w:val="00E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1D4"/>
  </w:style>
  <w:style w:type="paragraph" w:styleId="a8">
    <w:name w:val="footer"/>
    <w:basedOn w:val="a"/>
    <w:link w:val="a9"/>
    <w:uiPriority w:val="99"/>
    <w:unhideWhenUsed/>
    <w:rsid w:val="00390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1D4"/>
  </w:style>
  <w:style w:type="paragraph" w:styleId="a8">
    <w:name w:val="footer"/>
    <w:basedOn w:val="a"/>
    <w:link w:val="a9"/>
    <w:uiPriority w:val="99"/>
    <w:unhideWhenUsed/>
    <w:rsid w:val="00390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Khudalei</cp:lastModifiedBy>
  <cp:revision>8</cp:revision>
  <cp:lastPrinted>2017-05-19T11:47:00Z</cp:lastPrinted>
  <dcterms:created xsi:type="dcterms:W3CDTF">2016-11-29T07:26:00Z</dcterms:created>
  <dcterms:modified xsi:type="dcterms:W3CDTF">2018-10-09T14:30:00Z</dcterms:modified>
</cp:coreProperties>
</file>